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2128" w14:textId="77777777" w:rsidR="00146229" w:rsidRDefault="00146229" w:rsidP="00D6212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24825" w14:paraId="760C5E92" w14:textId="77777777" w:rsidTr="00856BFD">
        <w:tc>
          <w:tcPr>
            <w:tcW w:w="9990" w:type="dxa"/>
          </w:tcPr>
          <w:p w14:paraId="300CCC75" w14:textId="77777777" w:rsidR="00B24825" w:rsidRPr="00B24825" w:rsidRDefault="00B24825" w:rsidP="00B248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Closing Research Protocols</w:t>
            </w:r>
          </w:p>
        </w:tc>
      </w:tr>
      <w:tr w:rsidR="00B24825" w14:paraId="15F3567B" w14:textId="77777777" w:rsidTr="00856BFD">
        <w:tc>
          <w:tcPr>
            <w:tcW w:w="9990" w:type="dxa"/>
            <w:vAlign w:val="center"/>
          </w:tcPr>
          <w:p w14:paraId="5394FE79" w14:textId="77777777" w:rsidR="00B24825" w:rsidRPr="00576E05" w:rsidRDefault="00B24825" w:rsidP="00B24825">
            <w:pPr>
              <w:pStyle w:val="Header"/>
              <w:tabs>
                <w:tab w:val="right" w:pos="1595"/>
              </w:tabs>
              <w:ind w:right="342"/>
              <w:rPr>
                <w:rFonts w:cs="Arial"/>
                <w:bCs/>
                <w:sz w:val="24"/>
                <w:szCs w:val="24"/>
                <w:u w:val="single"/>
              </w:rPr>
            </w:pPr>
            <w:r w:rsidRPr="00576E05">
              <w:rPr>
                <w:rFonts w:cs="Arial"/>
                <w:b/>
                <w:sz w:val="24"/>
                <w:szCs w:val="24"/>
              </w:rPr>
              <w:t xml:space="preserve">All forms must be typewritten, signed, and submitted </w:t>
            </w:r>
            <w:r>
              <w:rPr>
                <w:rFonts w:cs="Arial"/>
                <w:b/>
                <w:sz w:val="24"/>
                <w:szCs w:val="24"/>
              </w:rPr>
              <w:t>via email to irb@illinois.edu.</w:t>
            </w:r>
          </w:p>
        </w:tc>
      </w:tr>
    </w:tbl>
    <w:p w14:paraId="33495D17" w14:textId="77777777" w:rsidR="00B24825" w:rsidRDefault="00B24825" w:rsidP="00B2482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9712E" w14:paraId="183BEE45" w14:textId="77777777" w:rsidTr="00856BFD">
        <w:trPr>
          <w:trHeight w:val="3043"/>
        </w:trPr>
        <w:tc>
          <w:tcPr>
            <w:tcW w:w="9985" w:type="dxa"/>
          </w:tcPr>
          <w:p w14:paraId="2084FBDF" w14:textId="13032DAB" w:rsidR="00D9712E" w:rsidRPr="00D9712E" w:rsidRDefault="00D9712E" w:rsidP="00D9712E">
            <w:r>
              <w:rPr>
                <w:b/>
              </w:rPr>
              <w:t xml:space="preserve">When to Use this Form: </w:t>
            </w:r>
            <w:r>
              <w:t xml:space="preserve">The Principal Investigator (PI) should complete and sign this </w:t>
            </w:r>
            <w:r w:rsidR="00275E9F">
              <w:t xml:space="preserve">form </w:t>
            </w:r>
            <w:r>
              <w:t xml:space="preserve">when </w:t>
            </w:r>
            <w:r w:rsidR="005F4F5A">
              <w:t xml:space="preserve">the research has been completed or discontinued at UIUC.   </w:t>
            </w:r>
            <w:r>
              <w:t xml:space="preserve"> </w:t>
            </w:r>
          </w:p>
          <w:p w14:paraId="28BF5C8D" w14:textId="77777777" w:rsidR="00D9712E" w:rsidRDefault="00D9712E" w:rsidP="00D9712E">
            <w:pPr>
              <w:pStyle w:val="ListParagraph"/>
              <w:numPr>
                <w:ilvl w:val="0"/>
                <w:numId w:val="1"/>
              </w:numPr>
            </w:pPr>
            <w:r>
              <w:t>All aspects of the research proposal have been concluded. This means:</w:t>
            </w:r>
          </w:p>
          <w:p w14:paraId="504E4C16" w14:textId="77777777" w:rsidR="00D9712E" w:rsidRDefault="00D9712E" w:rsidP="00D9712E">
            <w:pPr>
              <w:pStyle w:val="ListParagraph"/>
              <w:numPr>
                <w:ilvl w:val="1"/>
                <w:numId w:val="1"/>
              </w:numPr>
            </w:pPr>
            <w:r>
              <w:t>Subject recruitment and enrollment have ceased</w:t>
            </w:r>
          </w:p>
          <w:p w14:paraId="66C9D10A" w14:textId="77777777" w:rsidR="00D9712E" w:rsidRDefault="00D9712E" w:rsidP="00D9712E">
            <w:pPr>
              <w:pStyle w:val="ListParagraph"/>
              <w:numPr>
                <w:ilvl w:val="1"/>
                <w:numId w:val="1"/>
              </w:numPr>
            </w:pPr>
            <w:r>
              <w:t>No additional data will be collected</w:t>
            </w:r>
          </w:p>
          <w:p w14:paraId="67655FCC" w14:textId="77777777" w:rsidR="00D9712E" w:rsidRDefault="00D9712E" w:rsidP="00D9712E">
            <w:pPr>
              <w:pStyle w:val="ListParagraph"/>
              <w:numPr>
                <w:ilvl w:val="1"/>
                <w:numId w:val="1"/>
              </w:numPr>
            </w:pPr>
            <w:r>
              <w:t>No follow-up with subjects is planned</w:t>
            </w:r>
          </w:p>
          <w:p w14:paraId="3718F5EB" w14:textId="77777777" w:rsidR="00D9712E" w:rsidRDefault="00D9712E" w:rsidP="00D9712E">
            <w:pPr>
              <w:pStyle w:val="ListParagraph"/>
              <w:numPr>
                <w:ilvl w:val="1"/>
                <w:numId w:val="1"/>
              </w:numPr>
            </w:pPr>
            <w:r>
              <w:t>Identifiable data is no longer being analyzed</w:t>
            </w:r>
          </w:p>
          <w:p w14:paraId="539F05EC" w14:textId="77777777" w:rsidR="00D9712E" w:rsidRPr="00D9712E" w:rsidRDefault="00D9712E" w:rsidP="00D9712E">
            <w:pPr>
              <w:pStyle w:val="ListParagraph"/>
              <w:numPr>
                <w:ilvl w:val="1"/>
                <w:numId w:val="1"/>
              </w:numPr>
            </w:pPr>
            <w:r>
              <w:t>Manuscript preparation that requires the use of personally identifiable information is complete</w:t>
            </w:r>
          </w:p>
          <w:p w14:paraId="16B30880" w14:textId="3B07588B" w:rsidR="00D9712E" w:rsidRDefault="00D9712E" w:rsidP="00D9712E">
            <w:pPr>
              <w:pStyle w:val="ListParagraph"/>
              <w:numPr>
                <w:ilvl w:val="0"/>
                <w:numId w:val="1"/>
              </w:numPr>
            </w:pPr>
            <w:r>
              <w:t>The PI is leaving the University.</w:t>
            </w:r>
          </w:p>
          <w:p w14:paraId="2C216567" w14:textId="3C076489" w:rsidR="00D9712E" w:rsidRPr="00D9712E" w:rsidRDefault="00D9712E" w:rsidP="00760385">
            <w:pPr>
              <w:pStyle w:val="ListParagraph"/>
              <w:numPr>
                <w:ilvl w:val="0"/>
                <w:numId w:val="1"/>
              </w:numPr>
            </w:pPr>
            <w:r>
              <w:t>The student affiliated with the protocol has graduated and the research is concluded.</w:t>
            </w:r>
          </w:p>
        </w:tc>
      </w:tr>
    </w:tbl>
    <w:p w14:paraId="4E309C57" w14:textId="77777777" w:rsidR="002D174E" w:rsidRPr="00445024" w:rsidRDefault="002D174E" w:rsidP="00D9712E">
      <w:pPr>
        <w:spacing w:after="0" w:line="240" w:lineRule="auto"/>
        <w:rPr>
          <w:sz w:val="28"/>
        </w:rPr>
      </w:pPr>
    </w:p>
    <w:p w14:paraId="0F779E16" w14:textId="77777777" w:rsidR="00E77E65" w:rsidRPr="00264022" w:rsidRDefault="00E77E65" w:rsidP="00264022">
      <w:pPr>
        <w:spacing w:after="0"/>
        <w:rPr>
          <w:rFonts w:cs="Arial"/>
          <w:b/>
          <w:sz w:val="24"/>
          <w:szCs w:val="24"/>
        </w:rPr>
      </w:pPr>
      <w:r w:rsidRPr="00264022">
        <w:rPr>
          <w:rFonts w:cs="Arial"/>
          <w:b/>
          <w:sz w:val="24"/>
          <w:szCs w:val="24"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E77E65" w14:paraId="297E5A0E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7A72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1A. Principal Investigator: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77E65" w14:paraId="29B26F76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A1A0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1B. Protocol Number: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77E65" w14:paraId="45DD930C" w14:textId="77777777" w:rsidTr="00E77E65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D0EB" w14:textId="77777777" w:rsidR="00E77E65" w:rsidRDefault="00E77E6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1C. Project Title: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2295FC26" w14:textId="3C2AD0F0" w:rsidR="00D9712E" w:rsidRDefault="00D9712E" w:rsidP="00D9712E">
      <w:pPr>
        <w:spacing w:after="0" w:line="240" w:lineRule="auto"/>
        <w:rPr>
          <w:b/>
          <w:sz w:val="24"/>
        </w:rPr>
      </w:pPr>
    </w:p>
    <w:p w14:paraId="6EF70462" w14:textId="1EF0BA4A" w:rsidR="00D9712E" w:rsidRDefault="00E77E65" w:rsidP="00D971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2</w:t>
      </w:r>
      <w:r w:rsidR="00D9712E">
        <w:rPr>
          <w:b/>
          <w:sz w:val="24"/>
        </w:rPr>
        <w:t xml:space="preserve">. </w:t>
      </w:r>
      <w:r w:rsidR="005F4F5A">
        <w:rPr>
          <w:b/>
          <w:sz w:val="24"/>
        </w:rPr>
        <w:t>CONFIRM THE STATUS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9712E" w14:paraId="0AB5A09A" w14:textId="77777777" w:rsidTr="00856BFD">
        <w:tc>
          <w:tcPr>
            <w:tcW w:w="9985" w:type="dxa"/>
          </w:tcPr>
          <w:p w14:paraId="157027DA" w14:textId="1F084982" w:rsidR="00D9712E" w:rsidRPr="00D9712E" w:rsidRDefault="005F4F5A" w:rsidP="00D9712E">
            <w:pPr>
              <w:rPr>
                <w:b/>
              </w:rPr>
            </w:pPr>
            <w:r>
              <w:rPr>
                <w:b/>
              </w:rPr>
              <w:t>Check the box if true.  All criteria must be true to close the study</w:t>
            </w:r>
            <w:r w:rsidR="00D9712E">
              <w:rPr>
                <w:b/>
              </w:rPr>
              <w:t>:</w:t>
            </w:r>
          </w:p>
        </w:tc>
      </w:tr>
      <w:tr w:rsidR="00D9712E" w14:paraId="28803377" w14:textId="77777777" w:rsidTr="00856BFD">
        <w:tc>
          <w:tcPr>
            <w:tcW w:w="9985" w:type="dxa"/>
          </w:tcPr>
          <w:p w14:paraId="74DEF594" w14:textId="4DAE9F15" w:rsidR="00D9712E" w:rsidRPr="00D9712E" w:rsidRDefault="005F4F5A" w:rsidP="00D9712E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Permanently closed to enrollment of new participants</w:t>
            </w:r>
            <w:r w:rsidR="00D9712E">
              <w:t xml:space="preserve">. </w:t>
            </w:r>
          </w:p>
        </w:tc>
      </w:tr>
      <w:tr w:rsidR="00D9712E" w14:paraId="00B236E8" w14:textId="77777777" w:rsidTr="00856BFD">
        <w:tc>
          <w:tcPr>
            <w:tcW w:w="9985" w:type="dxa"/>
          </w:tcPr>
          <w:p w14:paraId="59432A14" w14:textId="4061054C" w:rsidR="00D9712E" w:rsidRPr="00D9712E" w:rsidRDefault="005F4F5A" w:rsidP="00D9712E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All interventions or interactions with participants have been completed.</w:t>
            </w:r>
          </w:p>
        </w:tc>
      </w:tr>
      <w:tr w:rsidR="00D9712E" w14:paraId="6FDF3982" w14:textId="77777777" w:rsidTr="00856BFD">
        <w:tc>
          <w:tcPr>
            <w:tcW w:w="9985" w:type="dxa"/>
          </w:tcPr>
          <w:p w14:paraId="4FF11C80" w14:textId="6E459BA2" w:rsidR="00D9712E" w:rsidRPr="00D9712E" w:rsidRDefault="005F4F5A" w:rsidP="00D9712E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All data collection has been completed.</w:t>
            </w:r>
            <w:r w:rsidR="00D9712E">
              <w:t xml:space="preserve"> </w:t>
            </w:r>
          </w:p>
        </w:tc>
      </w:tr>
      <w:tr w:rsidR="00D9712E" w14:paraId="705436D9" w14:textId="77777777" w:rsidTr="00856BFD">
        <w:tc>
          <w:tcPr>
            <w:tcW w:w="9985" w:type="dxa"/>
          </w:tcPr>
          <w:p w14:paraId="61AE21D1" w14:textId="3E169C55" w:rsidR="00D9712E" w:rsidRPr="00D9712E" w:rsidRDefault="005F4F5A" w:rsidP="00D9712E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Data analysis is complete.   </w:t>
            </w:r>
            <w:r w:rsidRPr="005F4F5A">
              <w:rPr>
                <w:b/>
                <w:bCs/>
                <w:u w:val="single"/>
              </w:rPr>
              <w:t xml:space="preserve">OR </w:t>
            </w:r>
            <w:r w:rsidRPr="005F4F5A">
              <w:rPr>
                <w:b/>
                <w:bCs/>
              </w:rPr>
              <w:t xml:space="preserve">  </w:t>
            </w:r>
            <w:r w:rsidRPr="005F4F5A">
              <w:t xml:space="preserve"> 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Data analysis remaining has had all identifiers removed.</w:t>
            </w:r>
          </w:p>
        </w:tc>
      </w:tr>
    </w:tbl>
    <w:p w14:paraId="541F6559" w14:textId="3366DBFA" w:rsidR="00D9712E" w:rsidRDefault="00D9712E" w:rsidP="00D9712E">
      <w:pPr>
        <w:spacing w:after="0" w:line="240" w:lineRule="auto"/>
        <w:rPr>
          <w:b/>
          <w:sz w:val="24"/>
        </w:rPr>
      </w:pPr>
    </w:p>
    <w:p w14:paraId="0C11D313" w14:textId="29B5323F" w:rsidR="008C6532" w:rsidRDefault="008C6532" w:rsidP="00D971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3. </w:t>
      </w:r>
      <w:r>
        <w:rPr>
          <w:b/>
          <w:sz w:val="24"/>
        </w:rPr>
        <w:t>REASON FOR 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8C6532" w14:paraId="19729AFD" w14:textId="77777777" w:rsidTr="00CC5F60">
        <w:tc>
          <w:tcPr>
            <w:tcW w:w="9985" w:type="dxa"/>
          </w:tcPr>
          <w:p w14:paraId="36B00312" w14:textId="40000EC5" w:rsidR="008C6532" w:rsidRDefault="008C6532" w:rsidP="00CC5F60">
            <w:pPr>
              <w:rPr>
                <w:b/>
              </w:rPr>
            </w:pPr>
            <w:r>
              <w:rPr>
                <w:b/>
              </w:rPr>
              <w:t xml:space="preserve">3A. </w:t>
            </w:r>
            <w:r>
              <w:rPr>
                <w:b/>
              </w:rPr>
              <w:t xml:space="preserve">Was the study completed or discontinued? </w:t>
            </w:r>
            <w:r>
              <w:rPr>
                <w:b/>
                <w:i/>
                <w:iCs/>
              </w:rPr>
              <w:t>Choose completed or discontinued.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  <w:tr w:rsidR="008C6532" w14:paraId="7F061D47" w14:textId="77777777" w:rsidTr="00CC5F60">
        <w:tc>
          <w:tcPr>
            <w:tcW w:w="9985" w:type="dxa"/>
          </w:tcPr>
          <w:p w14:paraId="5CB0A065" w14:textId="534350DF" w:rsidR="008C6532" w:rsidRPr="008C6532" w:rsidRDefault="008C6532" w:rsidP="00CC5F60">
            <w:pPr>
              <w:rPr>
                <w:bCs/>
              </w:rPr>
            </w:pPr>
            <w:r>
              <w:rPr>
                <w:b/>
              </w:rPr>
              <w:t xml:space="preserve">3B. </w:t>
            </w:r>
            <w:r>
              <w:rPr>
                <w:b/>
              </w:rPr>
              <w:t>If discontinued, select the reason:</w:t>
            </w:r>
          </w:p>
        </w:tc>
      </w:tr>
      <w:tr w:rsidR="008C6532" w14:paraId="3975D9D1" w14:textId="77777777" w:rsidTr="00CC5F60">
        <w:tc>
          <w:tcPr>
            <w:tcW w:w="9985" w:type="dxa"/>
          </w:tcPr>
          <w:p w14:paraId="50C8912A" w14:textId="4DB95D99" w:rsidR="008C6532" w:rsidRDefault="008C6532" w:rsidP="008C6532">
            <w:pPr>
              <w:rPr>
                <w:b/>
              </w:rPr>
            </w:pP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</w:t>
            </w:r>
            <w:r>
              <w:t>PI is leaving the institution.</w:t>
            </w:r>
            <w:r>
              <w:t xml:space="preserve"> </w:t>
            </w:r>
          </w:p>
        </w:tc>
      </w:tr>
      <w:tr w:rsidR="008C6532" w14:paraId="2BED22FA" w14:textId="77777777" w:rsidTr="00CC5F60">
        <w:tc>
          <w:tcPr>
            <w:tcW w:w="9985" w:type="dxa"/>
          </w:tcPr>
          <w:p w14:paraId="0B6E923F" w14:textId="2A034684" w:rsidR="008C6532" w:rsidRDefault="008C6532" w:rsidP="008C6532">
            <w:pPr>
              <w:rPr>
                <w:b/>
              </w:rPr>
            </w:pP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</w:t>
            </w:r>
            <w:r>
              <w:t>Lack of funding</w:t>
            </w:r>
          </w:p>
        </w:tc>
      </w:tr>
      <w:tr w:rsidR="008C6532" w14:paraId="1B5F2C99" w14:textId="77777777" w:rsidTr="00CC5F60">
        <w:tc>
          <w:tcPr>
            <w:tcW w:w="9985" w:type="dxa"/>
          </w:tcPr>
          <w:p w14:paraId="5CDCBD83" w14:textId="4860F69D" w:rsidR="008C6532" w:rsidRDefault="008C6532" w:rsidP="008C6532">
            <w:pPr>
              <w:rPr>
                <w:b/>
              </w:rPr>
            </w:pP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</w:t>
            </w:r>
            <w:r>
              <w:t>Insufficient enrollment</w:t>
            </w:r>
            <w:r>
              <w:t xml:space="preserve"> </w:t>
            </w:r>
          </w:p>
        </w:tc>
      </w:tr>
      <w:tr w:rsidR="008C6532" w14:paraId="4EE11C29" w14:textId="77777777" w:rsidTr="00CC5F60">
        <w:tc>
          <w:tcPr>
            <w:tcW w:w="9985" w:type="dxa"/>
          </w:tcPr>
          <w:p w14:paraId="534D1310" w14:textId="44DBB0D4" w:rsidR="008C6532" w:rsidRPr="008C4D90" w:rsidRDefault="008C6532" w:rsidP="008C6532"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   </w:t>
            </w:r>
            <w:r>
              <w:t xml:space="preserve">Other, describe: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</w:tbl>
    <w:p w14:paraId="7BC7AFCB" w14:textId="77777777" w:rsidR="008C6532" w:rsidRDefault="008C6532" w:rsidP="00D9712E">
      <w:pPr>
        <w:spacing w:after="0" w:line="240" w:lineRule="auto"/>
        <w:rPr>
          <w:b/>
          <w:sz w:val="24"/>
        </w:rPr>
      </w:pPr>
    </w:p>
    <w:p w14:paraId="537FEF08" w14:textId="58D3B2DF" w:rsidR="00D9712E" w:rsidRDefault="00E77E65" w:rsidP="00D971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Section </w:t>
      </w:r>
      <w:r w:rsidR="008C6532">
        <w:rPr>
          <w:b/>
          <w:sz w:val="24"/>
        </w:rPr>
        <w:t>4</w:t>
      </w:r>
      <w:r w:rsidR="00D9712E">
        <w:rPr>
          <w:b/>
          <w:sz w:val="24"/>
        </w:rPr>
        <w:t xml:space="preserve">. </w:t>
      </w:r>
      <w:r w:rsidR="0009327B">
        <w:rPr>
          <w:b/>
          <w:sz w:val="24"/>
        </w:rPr>
        <w:t>FINAL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9712E" w14:paraId="5B305A31" w14:textId="77777777" w:rsidTr="00856BFD">
        <w:tc>
          <w:tcPr>
            <w:tcW w:w="9985" w:type="dxa"/>
          </w:tcPr>
          <w:p w14:paraId="6E01EEBA" w14:textId="02889AF8" w:rsidR="00D9712E" w:rsidRDefault="0009327B" w:rsidP="00D9712E">
            <w:pPr>
              <w:rPr>
                <w:b/>
              </w:rPr>
            </w:pPr>
            <w:r>
              <w:rPr>
                <w:b/>
              </w:rPr>
              <w:t>4</w:t>
            </w:r>
            <w:r w:rsidR="00D9712E">
              <w:rPr>
                <w:b/>
              </w:rPr>
              <w:t xml:space="preserve">A. </w:t>
            </w:r>
            <w:r>
              <w:rPr>
                <w:b/>
              </w:rPr>
              <w:t>Who will be the record custodian?</w:t>
            </w:r>
            <w:r w:rsidR="00D9712E">
              <w:rPr>
                <w:b/>
              </w:rPr>
              <w:t xml:space="preserve"> </w:t>
            </w:r>
            <w:r w:rsidR="00D9712E"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9712E" w:rsidRPr="00A26DB9">
              <w:rPr>
                <w:bCs/>
              </w:rPr>
              <w:instrText xml:space="preserve"> FORMTEXT </w:instrText>
            </w:r>
            <w:r w:rsidR="00D9712E" w:rsidRPr="00A26DB9">
              <w:rPr>
                <w:bCs/>
              </w:rPr>
            </w:r>
            <w:r w:rsidR="00D9712E" w:rsidRPr="00A26DB9">
              <w:rPr>
                <w:bCs/>
              </w:rPr>
              <w:fldChar w:fldCharType="separate"/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</w:rPr>
              <w:fldChar w:fldCharType="end"/>
            </w:r>
          </w:p>
        </w:tc>
      </w:tr>
      <w:tr w:rsidR="00D9712E" w14:paraId="65153AA0" w14:textId="77777777" w:rsidTr="00856BFD">
        <w:tc>
          <w:tcPr>
            <w:tcW w:w="9985" w:type="dxa"/>
          </w:tcPr>
          <w:p w14:paraId="6900F71E" w14:textId="7AA65FC7" w:rsidR="00D9712E" w:rsidRDefault="0009327B" w:rsidP="00D9712E">
            <w:pPr>
              <w:rPr>
                <w:b/>
              </w:rPr>
            </w:pPr>
            <w:r>
              <w:rPr>
                <w:b/>
              </w:rPr>
              <w:t>4</w:t>
            </w:r>
            <w:r w:rsidR="00D9712E">
              <w:rPr>
                <w:b/>
              </w:rPr>
              <w:t xml:space="preserve">B. </w:t>
            </w:r>
            <w:r>
              <w:rPr>
                <w:b/>
              </w:rPr>
              <w:t xml:space="preserve">Where will the study record be stored? </w:t>
            </w:r>
            <w:r w:rsidR="00D9712E">
              <w:rPr>
                <w:b/>
              </w:rPr>
              <w:t xml:space="preserve"> </w:t>
            </w:r>
            <w:r w:rsidR="00D9712E"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9712E" w:rsidRPr="00A26DB9">
              <w:rPr>
                <w:bCs/>
              </w:rPr>
              <w:instrText xml:space="preserve"> FORMTEXT </w:instrText>
            </w:r>
            <w:r w:rsidR="00D9712E" w:rsidRPr="00A26DB9">
              <w:rPr>
                <w:bCs/>
              </w:rPr>
            </w:r>
            <w:r w:rsidR="00D9712E" w:rsidRPr="00A26DB9">
              <w:rPr>
                <w:bCs/>
              </w:rPr>
              <w:fldChar w:fldCharType="separate"/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  <w:noProof/>
              </w:rPr>
              <w:t> </w:t>
            </w:r>
            <w:r w:rsidR="00D9712E" w:rsidRPr="00A26DB9">
              <w:rPr>
                <w:bCs/>
              </w:rPr>
              <w:fldChar w:fldCharType="end"/>
            </w:r>
          </w:p>
        </w:tc>
      </w:tr>
      <w:tr w:rsidR="001E5A50" w14:paraId="7BF8CD75" w14:textId="77777777" w:rsidTr="00856BFD">
        <w:tc>
          <w:tcPr>
            <w:tcW w:w="9985" w:type="dxa"/>
          </w:tcPr>
          <w:p w14:paraId="192D5A95" w14:textId="49261D43" w:rsidR="001E5A50" w:rsidRDefault="001E5A50" w:rsidP="00D9712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Total number of subjects enrolled in the study:</w:t>
            </w:r>
            <w:r>
              <w:rPr>
                <w:b/>
              </w:rPr>
              <w:t xml:space="preserve"> 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  <w:tr w:rsidR="001E5A50" w14:paraId="1B1AAC77" w14:textId="77777777" w:rsidTr="00856BFD">
        <w:tc>
          <w:tcPr>
            <w:tcW w:w="9985" w:type="dxa"/>
          </w:tcPr>
          <w:p w14:paraId="4274EFA7" w14:textId="3B64ABD2" w:rsidR="001E5A50" w:rsidRDefault="001E5A50" w:rsidP="00D9712E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D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Total number of subjects who withdrew over the course of the study:</w:t>
            </w:r>
            <w:r>
              <w:rPr>
                <w:b/>
              </w:rPr>
              <w:t xml:space="preserve">  </w:t>
            </w:r>
            <w:r w:rsidRPr="00A26DB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6DB9">
              <w:rPr>
                <w:bCs/>
              </w:rPr>
              <w:instrText xml:space="preserve"> FORMTEXT </w:instrText>
            </w:r>
            <w:r w:rsidRPr="00A26DB9">
              <w:rPr>
                <w:bCs/>
              </w:rPr>
            </w:r>
            <w:r w:rsidRPr="00A26DB9">
              <w:rPr>
                <w:bCs/>
              </w:rPr>
              <w:fldChar w:fldCharType="separate"/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  <w:noProof/>
              </w:rPr>
              <w:t> </w:t>
            </w:r>
            <w:r w:rsidRPr="00A26DB9">
              <w:rPr>
                <w:bCs/>
              </w:rPr>
              <w:fldChar w:fldCharType="end"/>
            </w:r>
          </w:p>
        </w:tc>
      </w:tr>
      <w:tr w:rsidR="001E5A50" w14:paraId="3BCCD93B" w14:textId="77777777" w:rsidTr="00856BFD">
        <w:tc>
          <w:tcPr>
            <w:tcW w:w="9985" w:type="dxa"/>
          </w:tcPr>
          <w:p w14:paraId="601F7E83" w14:textId="553C03F9" w:rsidR="001E5A50" w:rsidRDefault="001E5A50" w:rsidP="001E5A50">
            <w:r>
              <w:rPr>
                <w:b/>
              </w:rPr>
              <w:t>4E</w:t>
            </w:r>
            <w:r>
              <w:rPr>
                <w:b/>
              </w:rPr>
              <w:t xml:space="preserve">. Since the last IRB review, have any unanticipated problem or adverse events occurred that have not been reported to OPRS? </w:t>
            </w:r>
            <w:r w:rsidRPr="00443DD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instrText xml:space="preserve"> FORMCHECKBOX </w:instrText>
            </w:r>
            <w:r>
              <w:fldChar w:fldCharType="separate"/>
            </w:r>
            <w:r w:rsidRPr="00443DDF">
              <w:fldChar w:fldCharType="end"/>
            </w:r>
            <w:r w:rsidRPr="00443DDF">
              <w:t xml:space="preserve"> Yes  </w:t>
            </w:r>
            <w:r w:rsidRPr="00443DD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DF">
              <w:instrText xml:space="preserve"> FORMCHECKBOX </w:instrText>
            </w:r>
            <w:r>
              <w:fldChar w:fldCharType="separate"/>
            </w:r>
            <w:r w:rsidRPr="00443DDF">
              <w:fldChar w:fldCharType="end"/>
            </w:r>
            <w:r w:rsidRPr="00443DDF">
              <w:t xml:space="preserve"> No</w:t>
            </w:r>
          </w:p>
          <w:p w14:paraId="75AE53AC" w14:textId="33454806" w:rsidR="001E5A50" w:rsidRDefault="001E5A50" w:rsidP="001E5A50">
            <w:pPr>
              <w:rPr>
                <w:b/>
              </w:rPr>
            </w:pPr>
            <w:r>
              <w:rPr>
                <w:b/>
              </w:rPr>
              <w:t xml:space="preserve">If yes, complete an </w:t>
            </w:r>
            <w:hyperlink r:id="rId7" w:history="1">
              <w:r w:rsidRPr="00264022">
                <w:rPr>
                  <w:rStyle w:val="Hyperlink"/>
                  <w:b/>
                </w:rPr>
                <w:t>Adverse Event Form</w:t>
              </w:r>
            </w:hyperlink>
            <w:r>
              <w:rPr>
                <w:b/>
              </w:rPr>
              <w:t xml:space="preserve"> and send with this form.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Attached</w:t>
            </w:r>
          </w:p>
        </w:tc>
      </w:tr>
      <w:tr w:rsidR="00D9712E" w14:paraId="177FDF88" w14:textId="77777777" w:rsidTr="00856BFD">
        <w:tc>
          <w:tcPr>
            <w:tcW w:w="9985" w:type="dxa"/>
          </w:tcPr>
          <w:p w14:paraId="3EB74286" w14:textId="060E9038" w:rsidR="001E5A50" w:rsidRPr="001E5A50" w:rsidRDefault="001E5A50" w:rsidP="00760385">
            <w:pPr>
              <w:rPr>
                <w:bCs/>
              </w:rPr>
            </w:pPr>
            <w:r>
              <w:rPr>
                <w:b/>
              </w:rPr>
              <w:t>4F</w:t>
            </w:r>
            <w:r w:rsidR="00D9712E">
              <w:rPr>
                <w:b/>
              </w:rPr>
              <w:t xml:space="preserve">. </w:t>
            </w:r>
            <w:r w:rsidRPr="001E5A50"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What results (preliminary or final) have been obtained from the study? If the study is part of a multi-center trial, this should be </w:t>
            </w:r>
            <w:proofErr w:type="gramStart"/>
            <w:r w:rsidRPr="001E5A50">
              <w:rPr>
                <w:rStyle w:val="Strong"/>
                <w:rFonts w:cstheme="minorHAnsi"/>
                <w:color w:val="000000"/>
                <w:shd w:val="clear" w:color="auto" w:fill="FFFFFF"/>
              </w:rPr>
              <w:t>stated</w:t>
            </w:r>
            <w:proofErr w:type="gramEnd"/>
            <w:r w:rsidRPr="001E5A50"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 and any available results provided. If there are no results that are appropriate to report to the IRB at this time, this should be stated and explained:</w:t>
            </w:r>
            <w:r w:rsidRPr="001E5A50"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E5A50">
              <w:rPr>
                <w:rFonts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E5A50">
              <w:rPr>
                <w:rFonts w:cstheme="minorHAnsi"/>
                <w:bCs/>
              </w:rPr>
              <w:instrText xml:space="preserve"> FORMTEXT </w:instrText>
            </w:r>
            <w:r w:rsidRPr="001E5A50">
              <w:rPr>
                <w:rFonts w:cstheme="minorHAnsi"/>
                <w:bCs/>
              </w:rPr>
            </w:r>
            <w:r w:rsidRPr="001E5A50">
              <w:rPr>
                <w:rFonts w:cstheme="minorHAnsi"/>
                <w:bCs/>
              </w:rPr>
              <w:fldChar w:fldCharType="separate"/>
            </w:r>
            <w:r w:rsidRPr="001E5A50">
              <w:rPr>
                <w:rFonts w:cstheme="minorHAnsi"/>
                <w:bCs/>
                <w:noProof/>
              </w:rPr>
              <w:t> </w:t>
            </w:r>
            <w:r w:rsidRPr="001E5A50">
              <w:rPr>
                <w:rFonts w:cstheme="minorHAnsi"/>
                <w:bCs/>
                <w:noProof/>
              </w:rPr>
              <w:t> </w:t>
            </w:r>
            <w:r w:rsidRPr="001E5A50">
              <w:rPr>
                <w:rFonts w:cstheme="minorHAnsi"/>
                <w:bCs/>
                <w:noProof/>
              </w:rPr>
              <w:t> </w:t>
            </w:r>
            <w:r w:rsidRPr="001E5A50">
              <w:rPr>
                <w:rFonts w:cstheme="minorHAnsi"/>
                <w:bCs/>
                <w:noProof/>
              </w:rPr>
              <w:t> </w:t>
            </w:r>
            <w:r w:rsidRPr="001E5A50">
              <w:rPr>
                <w:rFonts w:cstheme="minorHAnsi"/>
                <w:bCs/>
                <w:noProof/>
              </w:rPr>
              <w:t> </w:t>
            </w:r>
            <w:r w:rsidRPr="001E5A50">
              <w:rPr>
                <w:rFonts w:cstheme="minorHAnsi"/>
                <w:bCs/>
              </w:rPr>
              <w:fldChar w:fldCharType="end"/>
            </w:r>
          </w:p>
        </w:tc>
      </w:tr>
      <w:tr w:rsidR="001E5A50" w14:paraId="321ADBDC" w14:textId="77777777" w:rsidTr="00856BFD">
        <w:tc>
          <w:tcPr>
            <w:tcW w:w="9985" w:type="dxa"/>
          </w:tcPr>
          <w:p w14:paraId="07C1D527" w14:textId="4E050F1D" w:rsidR="001E5A50" w:rsidRDefault="001E5A50" w:rsidP="00760385">
            <w:pPr>
              <w:rPr>
                <w:b/>
              </w:rPr>
            </w:pPr>
            <w:r>
              <w:rPr>
                <w:b/>
              </w:rPr>
              <w:t xml:space="preserve">4G. Please attach any abstracts or publications. </w:t>
            </w:r>
            <w:r w:rsidRPr="008C4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D90">
              <w:instrText xml:space="preserve"> FORMCHECKBOX </w:instrText>
            </w:r>
            <w:r>
              <w:fldChar w:fldCharType="separate"/>
            </w:r>
            <w:r w:rsidRPr="008C4D90">
              <w:fldChar w:fldCharType="end"/>
            </w:r>
            <w:r>
              <w:t xml:space="preserve"> Attached</w:t>
            </w:r>
          </w:p>
        </w:tc>
      </w:tr>
    </w:tbl>
    <w:p w14:paraId="7609B1FF" w14:textId="77777777" w:rsidR="00D9712E" w:rsidRDefault="00D9712E" w:rsidP="00D9712E">
      <w:pPr>
        <w:spacing w:after="0" w:line="240" w:lineRule="auto"/>
        <w:rPr>
          <w:b/>
        </w:rPr>
      </w:pPr>
    </w:p>
    <w:p w14:paraId="6F4B8788" w14:textId="77777777" w:rsidR="00D17F4F" w:rsidRDefault="00D17F4F" w:rsidP="00D9712E">
      <w:pPr>
        <w:spacing w:after="0" w:line="240" w:lineRule="auto"/>
        <w:rPr>
          <w:b/>
          <w:sz w:val="24"/>
          <w:szCs w:val="24"/>
        </w:rPr>
      </w:pPr>
    </w:p>
    <w:p w14:paraId="6CFE875C" w14:textId="2F086C12" w:rsidR="00B24825" w:rsidRDefault="00E77E65" w:rsidP="00D971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1E5A50">
        <w:rPr>
          <w:b/>
          <w:sz w:val="24"/>
          <w:szCs w:val="24"/>
        </w:rPr>
        <w:t>5</w:t>
      </w:r>
      <w:r w:rsidR="00B24825">
        <w:rPr>
          <w:b/>
          <w:sz w:val="24"/>
          <w:szCs w:val="24"/>
        </w:rPr>
        <w:t>. INVESTIGATOR ASSURANCES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B24825" w14:paraId="205BFC5D" w14:textId="77777777" w:rsidTr="00856BFD">
        <w:tc>
          <w:tcPr>
            <w:tcW w:w="9985" w:type="dxa"/>
          </w:tcPr>
          <w:p w14:paraId="7B9BBAD8" w14:textId="77777777" w:rsidR="00B24825" w:rsidRPr="00B24825" w:rsidRDefault="00B24825" w:rsidP="00B24825">
            <w:pPr>
              <w:rPr>
                <w:rFonts w:cstheme="minorHAnsi"/>
              </w:rPr>
            </w:pPr>
            <w:r w:rsidRPr="00B24825">
              <w:rPr>
                <w:rFonts w:cstheme="minorHAnsi"/>
              </w:rPr>
              <w:t xml:space="preserve">I certify that the approved research protocol is complete and should be closed. I understand that the closure of this research protocol means that no further data collection, follow-up with participants, </w:t>
            </w:r>
            <w:r>
              <w:rPr>
                <w:rFonts w:cstheme="minorHAnsi"/>
              </w:rPr>
              <w:t>or research activities that use of personally identifiable information may be conducted</w:t>
            </w:r>
            <w:r w:rsidRPr="00B24825">
              <w:rPr>
                <w:rFonts w:cstheme="minorHAnsi"/>
              </w:rPr>
              <w:t>. I agree to retain all research materials for at least 3 years after closure of the research project and acknowledge that these documents may be subject to review by the IRB, if deemed necessary.</w:t>
            </w:r>
          </w:p>
        </w:tc>
      </w:tr>
      <w:tr w:rsidR="00B24825" w14:paraId="7B621FAC" w14:textId="77777777" w:rsidTr="00856BFD">
        <w:tc>
          <w:tcPr>
            <w:tcW w:w="9985" w:type="dxa"/>
          </w:tcPr>
          <w:p w14:paraId="03ED340F" w14:textId="77777777" w:rsidR="00B24825" w:rsidRDefault="00B24825" w:rsidP="00B24825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The original signature of the </w:t>
            </w:r>
            <w:r w:rsidRPr="00857E3F">
              <w:rPr>
                <w:b/>
                <w:bCs/>
              </w:rPr>
              <w:t xml:space="preserve">PI is required before this </w:t>
            </w:r>
            <w:r>
              <w:rPr>
                <w:b/>
                <w:bCs/>
              </w:rPr>
              <w:t>form can</w:t>
            </w:r>
            <w:r w:rsidRPr="00857E3F">
              <w:rPr>
                <w:b/>
                <w:bCs/>
              </w:rPr>
              <w:t xml:space="preserve"> be processed (</w:t>
            </w:r>
            <w:r>
              <w:rPr>
                <w:b/>
                <w:bCs/>
              </w:rPr>
              <w:t>electronic signatures</w:t>
            </w:r>
            <w:r w:rsidRPr="00857E3F">
              <w:rPr>
                <w:b/>
                <w:bCs/>
              </w:rPr>
              <w:t xml:space="preserve"> are acceptable).</w:t>
            </w:r>
          </w:p>
          <w:p w14:paraId="3DF2E6BC" w14:textId="77777777" w:rsidR="00B24825" w:rsidRDefault="00B24825" w:rsidP="00B24825">
            <w:pPr>
              <w:tabs>
                <w:tab w:val="left" w:pos="0"/>
              </w:tabs>
              <w:rPr>
                <w:b/>
                <w:bCs/>
              </w:rPr>
            </w:pPr>
          </w:p>
          <w:p w14:paraId="2A8A987C" w14:textId="77777777" w:rsidR="00B24825" w:rsidRDefault="00B24825" w:rsidP="00B24825">
            <w:pPr>
              <w:tabs>
                <w:tab w:val="left" w:pos="0"/>
              </w:tabs>
              <w:rPr>
                <w:b/>
                <w:bCs/>
              </w:rPr>
            </w:pPr>
          </w:p>
          <w:p w14:paraId="22088CE3" w14:textId="77777777" w:rsidR="00B24825" w:rsidRDefault="00B24825" w:rsidP="00B24825">
            <w:pPr>
              <w:tabs>
                <w:tab w:val="left" w:pos="0"/>
              </w:tabs>
              <w:rPr>
                <w:b/>
                <w:bCs/>
              </w:rPr>
            </w:pPr>
          </w:p>
          <w:p w14:paraId="3D11B103" w14:textId="77777777" w:rsidR="00B24825" w:rsidRPr="00857E3F" w:rsidRDefault="00B24825" w:rsidP="00B24825">
            <w:pPr>
              <w:ind w:left="360" w:hanging="360"/>
              <w:rPr>
                <w:u w:val="single"/>
              </w:rPr>
            </w:pP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857E3F">
              <w:rPr>
                <w:u w:val="single"/>
              </w:rPr>
              <w:tab/>
            </w:r>
            <w:r w:rsidRPr="00682BF7">
              <w:rPr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82BF7">
              <w:rPr>
                <w:bCs/>
                <w:u w:val="single"/>
              </w:rPr>
              <w:instrText xml:space="preserve"> FORMTEXT </w:instrText>
            </w:r>
            <w:r w:rsidRPr="00682BF7">
              <w:rPr>
                <w:bCs/>
                <w:u w:val="single"/>
              </w:rPr>
            </w:r>
            <w:r w:rsidRPr="00682BF7">
              <w:rPr>
                <w:bCs/>
                <w:u w:val="single"/>
              </w:rPr>
              <w:fldChar w:fldCharType="separate"/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noProof/>
                <w:u w:val="single"/>
              </w:rPr>
              <w:t> </w:t>
            </w:r>
            <w:r w:rsidRPr="00682BF7">
              <w:rPr>
                <w:bCs/>
                <w:u w:val="single"/>
              </w:rPr>
              <w:fldChar w:fldCharType="end"/>
            </w:r>
            <w:r w:rsidRPr="00682BF7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</w:p>
          <w:p w14:paraId="6AC0A40B" w14:textId="77777777" w:rsidR="00B24825" w:rsidRDefault="00B24825" w:rsidP="00B24825">
            <w:pPr>
              <w:rPr>
                <w:b/>
                <w:sz w:val="24"/>
                <w:szCs w:val="24"/>
              </w:rPr>
            </w:pPr>
            <w:r>
              <w:t>Principal</w:t>
            </w:r>
            <w:r w:rsidRPr="00857E3F">
              <w:t xml:space="preserve"> Investigator</w:t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 w:rsidRPr="00857E3F">
              <w:tab/>
            </w:r>
            <w:r>
              <w:t xml:space="preserve">              </w:t>
            </w:r>
            <w:r w:rsidRPr="00857E3F">
              <w:t>Date</w:t>
            </w:r>
          </w:p>
        </w:tc>
      </w:tr>
    </w:tbl>
    <w:p w14:paraId="7E65F5FA" w14:textId="77777777" w:rsidR="00C07321" w:rsidRDefault="00C07321" w:rsidP="00D9712E">
      <w:pPr>
        <w:spacing w:after="0" w:line="240" w:lineRule="auto"/>
      </w:pPr>
    </w:p>
    <w:sectPr w:rsidR="00C07321" w:rsidSect="00856BFD">
      <w:headerReference w:type="default" r:id="rId8"/>
      <w:footerReference w:type="default" r:id="rId9"/>
      <w:pgSz w:w="12240" w:h="15840"/>
      <w:pgMar w:top="994" w:right="1152" w:bottom="22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87B1" w14:textId="77777777" w:rsidR="00860A08" w:rsidRDefault="00860A08" w:rsidP="00B24825">
      <w:pPr>
        <w:spacing w:after="0" w:line="240" w:lineRule="auto"/>
      </w:pPr>
      <w:r>
        <w:separator/>
      </w:r>
    </w:p>
  </w:endnote>
  <w:endnote w:type="continuationSeparator" w:id="0">
    <w:p w14:paraId="0F5B063C" w14:textId="77777777" w:rsidR="00860A08" w:rsidRDefault="00860A08" w:rsidP="00B2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7896" w14:textId="77777777" w:rsidR="00B24825" w:rsidRDefault="00B248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95AC5" wp14:editId="4C6C07D0">
              <wp:simplePos x="0" y="0"/>
              <wp:positionH relativeFrom="column">
                <wp:posOffset>4410075</wp:posOffset>
              </wp:positionH>
              <wp:positionV relativeFrom="paragraph">
                <wp:posOffset>161290</wp:posOffset>
              </wp:positionV>
              <wp:extent cx="1181735" cy="306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B8AD" w14:textId="77534EBC" w:rsidR="00B24825" w:rsidRPr="00F778F7" w:rsidRDefault="00B24825" w:rsidP="00B24825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F778F7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evised:</w:t>
                          </w:r>
                          <w:r w:rsidR="00E77E65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 3/1</w:t>
                          </w:r>
                          <w:r w:rsidR="001E5A50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4/23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5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12.7pt;width:93.0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" filled="f" stroked="f">
              <v:textbox inset=",7.2pt,,7.2pt">
                <w:txbxContent>
                  <w:p w14:paraId="5472B8AD" w14:textId="77534EBC" w:rsidR="00B24825" w:rsidRPr="00F778F7" w:rsidRDefault="00B24825" w:rsidP="00B24825">
                    <w:pPr>
                      <w:jc w:val="center"/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F778F7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evised:</w:t>
                    </w:r>
                    <w:r w:rsidR="00E77E65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 3/1</w:t>
                    </w:r>
                    <w:r w:rsidR="001E5A50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4/23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774A501" wp14:editId="00EB0D88">
          <wp:extent cx="5943600" cy="902970"/>
          <wp:effectExtent l="0" t="0" r="0" b="0"/>
          <wp:docPr id="34" name="Picture 34" descr="cid:image001.png@01D2A96B.65231B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C672A2-2E0E-4B97-A628-BCEC81D4F793" descr="cid:image001.png@01D2A96B.65231B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C07C" w14:textId="77777777" w:rsidR="00860A08" w:rsidRDefault="00860A08" w:rsidP="00B24825">
      <w:pPr>
        <w:spacing w:after="0" w:line="240" w:lineRule="auto"/>
      </w:pPr>
      <w:r>
        <w:separator/>
      </w:r>
    </w:p>
  </w:footnote>
  <w:footnote w:type="continuationSeparator" w:id="0">
    <w:p w14:paraId="28EA2ECC" w14:textId="77777777" w:rsidR="00860A08" w:rsidRDefault="00860A08" w:rsidP="00B2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9"/>
      <w:gridCol w:w="4999"/>
    </w:tblGrid>
    <w:tr w:rsidR="00D62129" w14:paraId="7C56A7DB" w14:textId="77777777" w:rsidTr="009A62AE">
      <w:tc>
        <w:tcPr>
          <w:tcW w:w="4999" w:type="dxa"/>
        </w:tcPr>
        <w:p w14:paraId="72DCC58E" w14:textId="77777777" w:rsidR="00D62129" w:rsidRDefault="00D62129" w:rsidP="00D62129">
          <w:pPr>
            <w:pStyle w:val="Header"/>
          </w:pPr>
          <w:r>
            <w:rPr>
              <w:noProof/>
            </w:rPr>
            <w:drawing>
              <wp:inline distT="0" distB="0" distL="0" distR="0" wp14:anchorId="23726A55" wp14:editId="7765F666">
                <wp:extent cx="1728764" cy="8026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PRS_Cropped_Full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317" cy="820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14:paraId="1A93C815" w14:textId="77777777" w:rsidR="00D62129" w:rsidRDefault="00D62129" w:rsidP="00D62129">
          <w:pPr>
            <w:pStyle w:val="Header"/>
            <w:jc w:val="center"/>
            <w:rPr>
              <w:rFonts w:cstheme="minorHAnsi"/>
              <w:b/>
              <w:sz w:val="56"/>
            </w:rPr>
          </w:pPr>
        </w:p>
        <w:p w14:paraId="326F8BE5" w14:textId="38299C0A" w:rsidR="00D62129" w:rsidRPr="003A533C" w:rsidRDefault="005F4F5A" w:rsidP="00D62129">
          <w:pPr>
            <w:pStyle w:val="Header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sz w:val="56"/>
            </w:rPr>
            <w:t>Final Project Report</w:t>
          </w:r>
        </w:p>
      </w:tc>
    </w:tr>
  </w:tbl>
  <w:p w14:paraId="79DBB889" w14:textId="2386693A" w:rsidR="00B24825" w:rsidRDefault="00B24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C0C29"/>
    <w:multiLevelType w:val="hybridMultilevel"/>
    <w:tmpl w:val="DE9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52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29"/>
    <w:rsid w:val="0009327B"/>
    <w:rsid w:val="0013172A"/>
    <w:rsid w:val="00146229"/>
    <w:rsid w:val="00165E7D"/>
    <w:rsid w:val="001E5A50"/>
    <w:rsid w:val="00202FF8"/>
    <w:rsid w:val="002075E4"/>
    <w:rsid w:val="00264022"/>
    <w:rsid w:val="00275E9F"/>
    <w:rsid w:val="002D174E"/>
    <w:rsid w:val="003163CD"/>
    <w:rsid w:val="00397EF9"/>
    <w:rsid w:val="00445024"/>
    <w:rsid w:val="005F4F5A"/>
    <w:rsid w:val="00681991"/>
    <w:rsid w:val="006A43DC"/>
    <w:rsid w:val="00760385"/>
    <w:rsid w:val="00846B4D"/>
    <w:rsid w:val="00856BFD"/>
    <w:rsid w:val="00860A08"/>
    <w:rsid w:val="008C6532"/>
    <w:rsid w:val="009407A8"/>
    <w:rsid w:val="00A661B6"/>
    <w:rsid w:val="00A76DB5"/>
    <w:rsid w:val="00B24825"/>
    <w:rsid w:val="00C05B9E"/>
    <w:rsid w:val="00C07321"/>
    <w:rsid w:val="00C5606C"/>
    <w:rsid w:val="00D17F4F"/>
    <w:rsid w:val="00D32B7A"/>
    <w:rsid w:val="00D62129"/>
    <w:rsid w:val="00D8666B"/>
    <w:rsid w:val="00D9712E"/>
    <w:rsid w:val="00E77E65"/>
    <w:rsid w:val="00E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CAF8"/>
  <w15:chartTrackingRefBased/>
  <w15:docId w15:val="{11F9D308-6A43-445F-8061-236BF96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1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2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25"/>
  </w:style>
  <w:style w:type="paragraph" w:styleId="Footer">
    <w:name w:val="footer"/>
    <w:basedOn w:val="Normal"/>
    <w:link w:val="FooterChar"/>
    <w:uiPriority w:val="99"/>
    <w:unhideWhenUsed/>
    <w:rsid w:val="00B2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25"/>
  </w:style>
  <w:style w:type="character" w:styleId="Strong">
    <w:name w:val="Strong"/>
    <w:basedOn w:val="DefaultParagraphFont"/>
    <w:uiPriority w:val="22"/>
    <w:qFormat/>
    <w:rsid w:val="001E5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rs.research.illinois.edu/forms-templates/forms/adverse-event-repor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A96B.65231B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Balgopal, Anita A</dc:creator>
  <cp:keywords/>
  <dc:description/>
  <cp:lastModifiedBy>Mumford, Sarah</cp:lastModifiedBy>
  <cp:revision>4</cp:revision>
  <dcterms:created xsi:type="dcterms:W3CDTF">2023-03-14T00:02:00Z</dcterms:created>
  <dcterms:modified xsi:type="dcterms:W3CDTF">2023-03-14T00:31:00Z</dcterms:modified>
</cp:coreProperties>
</file>