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FA9E" w14:textId="21AEF107" w:rsidR="007878BB" w:rsidRDefault="004059BC" w:rsidP="007878BB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Screening, </w:t>
      </w:r>
      <w:r w:rsidR="007878BB">
        <w:rPr>
          <w:rFonts w:ascii="Arial" w:hAnsi="Arial" w:cs="Arial"/>
          <w:b/>
          <w:sz w:val="28"/>
          <w:szCs w:val="24"/>
        </w:rPr>
        <w:t>Enrollment</w:t>
      </w:r>
      <w:r>
        <w:rPr>
          <w:rFonts w:ascii="Arial" w:hAnsi="Arial" w:cs="Arial"/>
          <w:b/>
          <w:sz w:val="28"/>
          <w:szCs w:val="24"/>
        </w:rPr>
        <w:t>, &amp; Withdrawal</w:t>
      </w:r>
      <w:r w:rsidR="007878BB">
        <w:rPr>
          <w:rFonts w:ascii="Arial" w:hAnsi="Arial" w:cs="Arial"/>
          <w:b/>
          <w:sz w:val="28"/>
          <w:szCs w:val="24"/>
        </w:rPr>
        <w:t xml:space="preserve"> Log </w:t>
      </w:r>
      <w:r w:rsidR="00EA4ADD">
        <w:rPr>
          <w:rFonts w:ascii="Arial" w:hAnsi="Arial" w:cs="Arial"/>
          <w:b/>
          <w:sz w:val="28"/>
          <w:szCs w:val="24"/>
        </w:rPr>
        <w:t>Template</w:t>
      </w:r>
    </w:p>
    <w:p w14:paraId="094D5977" w14:textId="77777777" w:rsidR="007878BB" w:rsidRDefault="007878BB" w:rsidP="007878BB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8"/>
      </w:tblGrid>
      <w:tr w:rsidR="007878BB" w:rsidRPr="000F122B" w14:paraId="3D470D2E" w14:textId="77777777" w:rsidTr="001F3CFC">
        <w:tc>
          <w:tcPr>
            <w:tcW w:w="14040" w:type="dxa"/>
            <w:shd w:val="clear" w:color="auto" w:fill="auto"/>
          </w:tcPr>
          <w:p w14:paraId="776DEA71" w14:textId="77777777" w:rsidR="007878BB" w:rsidRPr="000F122B" w:rsidRDefault="007878BB" w:rsidP="001F3CF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122B">
              <w:rPr>
                <w:rFonts w:ascii="Arial" w:hAnsi="Arial" w:cs="Arial"/>
                <w:b/>
                <w:sz w:val="22"/>
                <w:szCs w:val="22"/>
                <w:u w:val="single"/>
              </w:rPr>
              <w:t>Purpose/Guidance:</w:t>
            </w:r>
          </w:p>
          <w:p w14:paraId="4EC7E471" w14:textId="4E6FEA77" w:rsidR="007878BB" w:rsidRDefault="007878BB" w:rsidP="001F3CFC">
            <w:pPr>
              <w:rPr>
                <w:rFonts w:ascii="Arial" w:hAnsi="Arial" w:cs="Arial"/>
                <w:sz w:val="22"/>
                <w:szCs w:val="22"/>
              </w:rPr>
            </w:pPr>
            <w:r w:rsidRPr="007878BB">
              <w:rPr>
                <w:rFonts w:ascii="Arial" w:hAnsi="Arial" w:cs="Arial"/>
                <w:sz w:val="22"/>
                <w:szCs w:val="22"/>
              </w:rPr>
              <w:t xml:space="preserve">An enrollment log is used to document chronological enrollment of subjects by </w:t>
            </w:r>
            <w:r w:rsidR="00580EF3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  <w:r w:rsidR="002F09AD">
              <w:rPr>
                <w:rFonts w:ascii="Arial" w:hAnsi="Arial" w:cs="Arial"/>
                <w:sz w:val="22"/>
                <w:szCs w:val="22"/>
              </w:rPr>
              <w:t>ID</w:t>
            </w:r>
            <w:r w:rsidRPr="007878BB">
              <w:rPr>
                <w:rFonts w:ascii="Arial" w:hAnsi="Arial" w:cs="Arial"/>
                <w:sz w:val="22"/>
                <w:szCs w:val="22"/>
              </w:rPr>
              <w:t xml:space="preserve">. An enrollment log is required for both observational and interventional </w:t>
            </w:r>
            <w:r w:rsidR="00EA4ADD">
              <w:rPr>
                <w:rFonts w:ascii="Arial" w:hAnsi="Arial" w:cs="Arial"/>
                <w:sz w:val="22"/>
                <w:szCs w:val="22"/>
              </w:rPr>
              <w:t>research</w:t>
            </w:r>
            <w:r w:rsidRPr="007878BB">
              <w:rPr>
                <w:rFonts w:ascii="Arial" w:hAnsi="Arial" w:cs="Arial"/>
                <w:sz w:val="22"/>
                <w:szCs w:val="22"/>
              </w:rPr>
              <w:t xml:space="preserve"> studies and provides a comprehensive list of all </w:t>
            </w:r>
            <w:r w:rsidR="00580EF3">
              <w:rPr>
                <w:rFonts w:ascii="Arial" w:hAnsi="Arial" w:cs="Arial"/>
                <w:sz w:val="22"/>
                <w:szCs w:val="22"/>
              </w:rPr>
              <w:t>participant</w:t>
            </w:r>
            <w:r w:rsidR="00EA4ADD">
              <w:rPr>
                <w:rFonts w:ascii="Arial" w:hAnsi="Arial" w:cs="Arial"/>
                <w:sz w:val="22"/>
                <w:szCs w:val="22"/>
              </w:rPr>
              <w:t>s</w:t>
            </w:r>
            <w:r w:rsidRPr="007878BB">
              <w:rPr>
                <w:rFonts w:ascii="Arial" w:hAnsi="Arial" w:cs="Arial"/>
                <w:sz w:val="22"/>
                <w:szCs w:val="22"/>
              </w:rPr>
              <w:t xml:space="preserve"> who were screened for eligibility and/or enrolled into the study. </w:t>
            </w:r>
          </w:p>
          <w:p w14:paraId="65939266" w14:textId="77777777" w:rsidR="007878BB" w:rsidRDefault="007878BB" w:rsidP="001F3C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43A9A" w14:textId="77777777" w:rsidR="007878BB" w:rsidRDefault="007878BB" w:rsidP="001F3CFC">
            <w:pPr>
              <w:rPr>
                <w:rFonts w:ascii="Arial" w:hAnsi="Arial" w:cs="Arial"/>
                <w:sz w:val="22"/>
                <w:szCs w:val="22"/>
              </w:rPr>
            </w:pPr>
            <w:r w:rsidRPr="007878BB">
              <w:rPr>
                <w:rFonts w:ascii="Arial" w:hAnsi="Arial" w:cs="Arial"/>
                <w:sz w:val="22"/>
                <w:szCs w:val="22"/>
              </w:rPr>
              <w:t xml:space="preserve">It is recommended the contents of the enrollment log are completed in a timely manner. </w:t>
            </w:r>
            <w:r>
              <w:rPr>
                <w:rFonts w:ascii="Arial" w:hAnsi="Arial" w:cs="Arial"/>
                <w:sz w:val="22"/>
                <w:szCs w:val="22"/>
              </w:rPr>
              <w:t>Add</w:t>
            </w:r>
            <w:r w:rsidRPr="007878BB">
              <w:rPr>
                <w:rFonts w:ascii="Arial" w:hAnsi="Arial" w:cs="Arial"/>
                <w:sz w:val="22"/>
                <w:szCs w:val="22"/>
              </w:rPr>
              <w:t xml:space="preserve"> enrollment data to the log in real-time so the information is as accurate as possible. Also, review the log periodically w</w:t>
            </w:r>
            <w:r>
              <w:rPr>
                <w:rFonts w:ascii="Arial" w:hAnsi="Arial" w:cs="Arial"/>
                <w:sz w:val="22"/>
                <w:szCs w:val="22"/>
              </w:rPr>
              <w:t>ith research staff to ensure it</w:t>
            </w:r>
            <w:r w:rsidRPr="007878BB">
              <w:rPr>
                <w:rFonts w:ascii="Arial" w:hAnsi="Arial" w:cs="Arial"/>
                <w:sz w:val="22"/>
                <w:szCs w:val="22"/>
              </w:rPr>
              <w:t>s accurate completion. If fields routinely go unanswered, consider revising the form so the log accurately reflects the study's enrollment status.</w:t>
            </w:r>
          </w:p>
          <w:p w14:paraId="45292732" w14:textId="77777777" w:rsidR="007878BB" w:rsidRDefault="007878BB" w:rsidP="001F3C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18FAA" w14:textId="77777777" w:rsidR="007878BB" w:rsidRDefault="007878BB" w:rsidP="001F3CFC">
            <w:pPr>
              <w:rPr>
                <w:rFonts w:ascii="Arial" w:hAnsi="Arial" w:cs="Arial"/>
                <w:sz w:val="22"/>
                <w:szCs w:val="22"/>
              </w:rPr>
            </w:pPr>
            <w:r w:rsidRPr="007878BB">
              <w:rPr>
                <w:rFonts w:ascii="Arial" w:hAnsi="Arial" w:cs="Arial"/>
                <w:sz w:val="22"/>
                <w:szCs w:val="22"/>
              </w:rPr>
              <w:t>Complete every applicable filed within the enrollment log. If an entry is unknown or not available at the time of enrollment, please add N/A to the field so anyone reviewing the materials knows the field was intentionally skipped.</w:t>
            </w:r>
          </w:p>
          <w:p w14:paraId="4081592E" w14:textId="77777777" w:rsidR="00B666FD" w:rsidRPr="000F122B" w:rsidRDefault="00B666FD" w:rsidP="001F3C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184E3" w14:textId="77777777" w:rsidR="007878BB" w:rsidRDefault="007878BB" w:rsidP="007878BB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8"/>
      </w:tblGrid>
      <w:tr w:rsidR="007878BB" w:rsidRPr="000F122B" w14:paraId="5EF66FE6" w14:textId="77777777" w:rsidTr="001F3CFC">
        <w:tc>
          <w:tcPr>
            <w:tcW w:w="14040" w:type="dxa"/>
            <w:shd w:val="clear" w:color="auto" w:fill="auto"/>
          </w:tcPr>
          <w:p w14:paraId="25E3D6E0" w14:textId="77777777" w:rsidR="007878BB" w:rsidRPr="000F122B" w:rsidRDefault="007878BB" w:rsidP="001F3CF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122B">
              <w:rPr>
                <w:rFonts w:ascii="Arial" w:hAnsi="Arial" w:cs="Arial"/>
                <w:b/>
                <w:sz w:val="22"/>
                <w:szCs w:val="22"/>
                <w:u w:val="single"/>
              </w:rPr>
              <w:t>Customization:</w:t>
            </w:r>
          </w:p>
          <w:p w14:paraId="30B7241F" w14:textId="77777777" w:rsidR="00B07B21" w:rsidRPr="000F122B" w:rsidRDefault="00B07B21" w:rsidP="00B07B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122B">
              <w:rPr>
                <w:rFonts w:ascii="Arial" w:hAnsi="Arial" w:cs="Arial"/>
                <w:sz w:val="22"/>
                <w:szCs w:val="22"/>
              </w:rPr>
              <w:t>Include any relevant study information, including but not limited to:</w:t>
            </w:r>
          </w:p>
          <w:p w14:paraId="7CF17D71" w14:textId="77777777" w:rsidR="00B07B21" w:rsidRPr="000F122B" w:rsidRDefault="00B07B21" w:rsidP="00B07B2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0F122B">
              <w:rPr>
                <w:rFonts w:ascii="Arial" w:hAnsi="Arial" w:cs="Arial"/>
              </w:rPr>
              <w:t>Sponsor name</w:t>
            </w:r>
          </w:p>
          <w:p w14:paraId="5766637E" w14:textId="77777777" w:rsidR="00B07B21" w:rsidRPr="000F122B" w:rsidRDefault="00B07B21" w:rsidP="00B07B2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0F122B">
              <w:rPr>
                <w:rFonts w:ascii="Arial" w:hAnsi="Arial" w:cs="Arial"/>
              </w:rPr>
              <w:t>Study identifier (protocol number)</w:t>
            </w:r>
          </w:p>
          <w:p w14:paraId="0E03B3F7" w14:textId="77777777" w:rsidR="00B07B21" w:rsidRPr="00B07B21" w:rsidRDefault="00B07B21" w:rsidP="00B07B2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0F122B">
              <w:rPr>
                <w:rFonts w:ascii="Arial" w:hAnsi="Arial" w:cs="Arial"/>
              </w:rPr>
              <w:t>Site #</w:t>
            </w:r>
          </w:p>
          <w:p w14:paraId="3F1BC061" w14:textId="77777777" w:rsidR="007878BB" w:rsidRDefault="005F2922" w:rsidP="007878B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 the log to capture additional enrollment information that may be needed, for example:</w:t>
            </w:r>
          </w:p>
          <w:p w14:paraId="26B0252D" w14:textId="77777777" w:rsidR="005F2922" w:rsidRDefault="005F2922" w:rsidP="005F2922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Demographics</w:t>
            </w:r>
          </w:p>
          <w:p w14:paraId="4E8F0451" w14:textId="77777777" w:rsidR="005F2922" w:rsidRDefault="005F2922" w:rsidP="005F2922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 </w:t>
            </w:r>
          </w:p>
          <w:p w14:paraId="5FA57084" w14:textId="77777777" w:rsidR="00DE64D3" w:rsidRDefault="00DE64D3" w:rsidP="005F2922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Randomization</w:t>
            </w:r>
          </w:p>
          <w:p w14:paraId="68DA50AB" w14:textId="77777777" w:rsidR="00DE64D3" w:rsidRDefault="00DE64D3" w:rsidP="005F2922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Blinding</w:t>
            </w:r>
          </w:p>
          <w:p w14:paraId="1A558C5C" w14:textId="77777777" w:rsidR="005F2922" w:rsidRPr="000F122B" w:rsidRDefault="005F2922" w:rsidP="00B07B21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09C72" w14:textId="430ADFC9" w:rsidR="00E602E3" w:rsidRDefault="00E602E3">
      <w:pPr>
        <w:pStyle w:val="Title"/>
        <w:tabs>
          <w:tab w:val="left" w:pos="7200"/>
        </w:tabs>
        <w:ind w:right="720"/>
        <w:rPr>
          <w:rFonts w:ascii="Arial" w:hAnsi="Arial" w:cs="Arial"/>
          <w:b/>
          <w:caps/>
        </w:rPr>
      </w:pPr>
    </w:p>
    <w:p w14:paraId="1337E815" w14:textId="77777777" w:rsidR="00E602E3" w:rsidRDefault="00E602E3">
      <w:pPr>
        <w:pStyle w:val="Title"/>
        <w:tabs>
          <w:tab w:val="left" w:pos="7200"/>
        </w:tabs>
        <w:ind w:right="720"/>
        <w:rPr>
          <w:rFonts w:ascii="Arial" w:hAnsi="Arial" w:cs="Arial"/>
          <w:b/>
          <w:caps/>
        </w:rPr>
      </w:pPr>
    </w:p>
    <w:p w14:paraId="1B5C6D41" w14:textId="77777777" w:rsidR="00E602E3" w:rsidRPr="00E602E3" w:rsidRDefault="00E602E3">
      <w:pPr>
        <w:pStyle w:val="Title"/>
        <w:tabs>
          <w:tab w:val="left" w:pos="7200"/>
        </w:tabs>
        <w:ind w:right="720"/>
        <w:rPr>
          <w:rFonts w:ascii="Arial" w:hAnsi="Arial" w:cs="Arial"/>
          <w:b/>
          <w:i/>
          <w:caps/>
          <w:sz w:val="26"/>
          <w:szCs w:val="26"/>
        </w:rPr>
      </w:pPr>
    </w:p>
    <w:p w14:paraId="67137CDA" w14:textId="797D4C4F" w:rsidR="004059BC" w:rsidRDefault="00E602E3">
      <w:pPr>
        <w:pStyle w:val="Title"/>
        <w:tabs>
          <w:tab w:val="left" w:pos="7200"/>
        </w:tabs>
        <w:ind w:right="720"/>
        <w:rPr>
          <w:rFonts w:ascii="Arial" w:hAnsi="Arial" w:cs="Arial"/>
          <w:b/>
          <w:sz w:val="28"/>
          <w:szCs w:val="24"/>
        </w:rPr>
      </w:pPr>
      <w:r w:rsidRPr="00E602E3">
        <w:rPr>
          <w:rFonts w:ascii="Arial" w:hAnsi="Arial" w:cs="Arial"/>
          <w:b/>
          <w:i/>
          <w:sz w:val="26"/>
          <w:szCs w:val="26"/>
        </w:rPr>
        <w:t>The template starts on the next page.</w:t>
      </w:r>
      <w:r w:rsidR="001F5DC7">
        <w:rPr>
          <w:rFonts w:ascii="Arial" w:hAnsi="Arial" w:cs="Arial"/>
          <w:b/>
          <w:caps/>
        </w:rPr>
        <w:br w:type="page"/>
      </w:r>
      <w:r w:rsidR="004059BC">
        <w:rPr>
          <w:rFonts w:ascii="Arial" w:hAnsi="Arial" w:cs="Arial"/>
          <w:b/>
          <w:sz w:val="28"/>
          <w:szCs w:val="24"/>
        </w:rPr>
        <w:lastRenderedPageBreak/>
        <w:t xml:space="preserve">Screening, Enrollment, &amp; Withdrawal Log </w:t>
      </w:r>
    </w:p>
    <w:p w14:paraId="1E875A1A" w14:textId="77777777" w:rsidR="006F4FD3" w:rsidRPr="007B51A0" w:rsidRDefault="003220F0">
      <w:pPr>
        <w:pStyle w:val="Title"/>
        <w:tabs>
          <w:tab w:val="left" w:pos="7200"/>
        </w:tabs>
        <w:ind w:right="720"/>
        <w:rPr>
          <w:rFonts w:ascii="Arial" w:hAnsi="Arial" w:cs="Arial"/>
          <w:b/>
          <w:caps/>
        </w:rPr>
      </w:pPr>
      <w:r w:rsidRPr="007B51A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C49B5" wp14:editId="71D47945">
                <wp:simplePos x="0" y="0"/>
                <wp:positionH relativeFrom="column">
                  <wp:posOffset>-270510</wp:posOffset>
                </wp:positionH>
                <wp:positionV relativeFrom="paragraph">
                  <wp:posOffset>228600</wp:posOffset>
                </wp:positionV>
                <wp:extent cx="889635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9B08" w14:textId="77777777"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B271B3" w14:textId="255430DA" w:rsidR="007B51A0" w:rsidRDefault="001527A0" w:rsidP="001527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5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Principal Investigator: ____________________   </w:t>
                            </w:r>
                            <w:r w:rsidR="00E602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7B5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Study #: ______________________   </w:t>
                            </w:r>
                            <w:r w:rsidR="00E602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580E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Page ____ of ____</w:t>
                            </w:r>
                          </w:p>
                          <w:p w14:paraId="17C0BA2B" w14:textId="77777777" w:rsidR="007B51A0" w:rsidRDefault="007B51A0" w:rsidP="001527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B2CACD" w14:textId="4E54E0E2"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5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Study Title: ____________________________________________________________________________________________</w:t>
                            </w:r>
                          </w:p>
                          <w:p w14:paraId="011B09BF" w14:textId="77777777"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518DC0" w14:textId="77777777" w:rsidR="001527A0" w:rsidRPr="007B51A0" w:rsidRDefault="001527A0" w:rsidP="00152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C4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18pt;width:700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" filled="f">
                <v:textbox>
                  <w:txbxContent>
                    <w:p w14:paraId="54729B08" w14:textId="77777777" w:rsidR="001527A0" w:rsidRPr="007B51A0" w:rsidRDefault="001527A0" w:rsidP="001527A0">
                      <w:pPr>
                        <w:rPr>
                          <w:rFonts w:ascii="Arial" w:hAnsi="Arial" w:cs="Arial"/>
                        </w:rPr>
                      </w:pPr>
                    </w:p>
                    <w:p w14:paraId="4BB271B3" w14:textId="255430DA" w:rsidR="007B51A0" w:rsidRDefault="001527A0" w:rsidP="001527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5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Principal Investigator: ____________________   </w:t>
                      </w:r>
                      <w:r w:rsidR="00E602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7B5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Study #: ______________________   </w:t>
                      </w:r>
                      <w:r w:rsidR="00E602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580E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Page ____ of ____</w:t>
                      </w:r>
                    </w:p>
                    <w:p w14:paraId="17C0BA2B" w14:textId="77777777" w:rsidR="007B51A0" w:rsidRDefault="007B51A0" w:rsidP="001527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7B2CACD" w14:textId="4E54E0E2" w:rsidR="001527A0" w:rsidRPr="007B51A0" w:rsidRDefault="001527A0" w:rsidP="001527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5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Study Title: ____________________________________________________________________________________________</w:t>
                      </w:r>
                    </w:p>
                    <w:p w14:paraId="011B09BF" w14:textId="77777777" w:rsidR="001527A0" w:rsidRPr="007B51A0" w:rsidRDefault="001527A0" w:rsidP="00152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518DC0" w14:textId="77777777" w:rsidR="001527A0" w:rsidRPr="007B51A0" w:rsidRDefault="001527A0" w:rsidP="00152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86632" w14:textId="77777777" w:rsidR="006F4FD3" w:rsidRPr="007B51A0" w:rsidRDefault="006F4FD3">
      <w:pPr>
        <w:pStyle w:val="Title"/>
        <w:tabs>
          <w:tab w:val="left" w:pos="7200"/>
        </w:tabs>
        <w:ind w:right="720"/>
        <w:rPr>
          <w:rFonts w:ascii="Arial" w:hAnsi="Arial" w:cs="Arial"/>
          <w:b/>
          <w:caps/>
        </w:rPr>
      </w:pPr>
    </w:p>
    <w:p w14:paraId="76956254" w14:textId="77777777" w:rsidR="006F4FD3" w:rsidRPr="007B51A0" w:rsidRDefault="006F4FD3">
      <w:pPr>
        <w:ind w:left="-540" w:firstLine="90"/>
        <w:rPr>
          <w:rFonts w:ascii="Arial" w:hAnsi="Arial" w:cs="Arial"/>
          <w:b/>
          <w:sz w:val="24"/>
        </w:rPr>
      </w:pPr>
    </w:p>
    <w:p w14:paraId="5BEA2C5F" w14:textId="77777777"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14:paraId="41B51C17" w14:textId="77777777"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14:paraId="5C03878E" w14:textId="77777777"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14:paraId="0E742D54" w14:textId="77777777" w:rsidR="001527A0" w:rsidRPr="007B51A0" w:rsidRDefault="001527A0">
      <w:pPr>
        <w:ind w:left="-540" w:firstLine="90"/>
        <w:rPr>
          <w:rFonts w:ascii="Arial" w:hAnsi="Arial" w:cs="Arial"/>
          <w:b/>
          <w:sz w:val="24"/>
        </w:rPr>
      </w:pPr>
    </w:p>
    <w:p w14:paraId="19FBA1B8" w14:textId="77777777" w:rsidR="001527A0" w:rsidRPr="007B51A0" w:rsidRDefault="001527A0">
      <w:pPr>
        <w:ind w:left="-540" w:firstLine="90"/>
        <w:rPr>
          <w:rFonts w:ascii="Arial" w:hAnsi="Arial" w:cs="Arial"/>
          <w:sz w:val="24"/>
        </w:rPr>
      </w:pPr>
    </w:p>
    <w:tbl>
      <w:tblPr>
        <w:tblW w:w="14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620"/>
        <w:gridCol w:w="1980"/>
        <w:gridCol w:w="1620"/>
        <w:gridCol w:w="2700"/>
        <w:gridCol w:w="1800"/>
        <w:gridCol w:w="2700"/>
      </w:tblGrid>
      <w:tr w:rsidR="004059BC" w:rsidRPr="007B51A0" w14:paraId="2FC3DBCD" w14:textId="1D7EEA6A" w:rsidTr="00E602E3">
        <w:trPr>
          <w:cantSplit/>
          <w:trHeight w:val="920"/>
        </w:trPr>
        <w:tc>
          <w:tcPr>
            <w:tcW w:w="1597" w:type="dxa"/>
            <w:shd w:val="clear" w:color="auto" w:fill="auto"/>
            <w:vAlign w:val="center"/>
          </w:tcPr>
          <w:p w14:paraId="6577DE24" w14:textId="77777777" w:rsidR="004059BC" w:rsidRPr="007B51A0" w:rsidRDefault="004059BC" w:rsidP="007B51A0">
            <w:pPr>
              <w:pStyle w:val="Heading7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</w:rPr>
              <w:t>Participant ID</w:t>
            </w:r>
          </w:p>
        </w:tc>
        <w:tc>
          <w:tcPr>
            <w:tcW w:w="1620" w:type="dxa"/>
            <w:vAlign w:val="center"/>
          </w:tcPr>
          <w:p w14:paraId="68950C73" w14:textId="53F7B031" w:rsidR="004059BC" w:rsidRPr="007B51A0" w:rsidRDefault="004059BC" w:rsidP="005D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5D6FB7">
              <w:rPr>
                <w:rFonts w:ascii="Arial" w:hAnsi="Arial" w:cs="Arial"/>
                <w:b/>
              </w:rPr>
              <w:t>consent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042A" w14:textId="543DF962" w:rsidR="004059BC" w:rsidRPr="007B51A0" w:rsidRDefault="004059BC">
            <w:pPr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t>Date of</w:t>
            </w:r>
          </w:p>
          <w:p w14:paraId="76B6871C" w14:textId="602F2CCD" w:rsidR="004059BC" w:rsidRPr="007B51A0" w:rsidRDefault="005D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screening </w:t>
            </w:r>
            <w:r w:rsidRPr="004A7558">
              <w:rPr>
                <w:rFonts w:ascii="Arial" w:hAnsi="Arial" w:cs="Arial"/>
                <w:b/>
                <w:i/>
              </w:rPr>
              <w:t>(if applicable)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6F502B" w14:textId="77777777" w:rsidR="004059BC" w:rsidRPr="007B51A0" w:rsidRDefault="004059BC">
            <w:pPr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t>Participant enrolled</w:t>
            </w:r>
          </w:p>
          <w:p w14:paraId="30634655" w14:textId="77777777" w:rsidR="004059BC" w:rsidRPr="00E602E3" w:rsidRDefault="004059B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602E3">
              <w:rPr>
                <w:rFonts w:ascii="Arial" w:hAnsi="Arial" w:cs="Arial"/>
                <w:b/>
                <w:i/>
              </w:rPr>
              <w:t>(yes/no)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8DF402" w14:textId="77777777" w:rsidR="004059BC" w:rsidRPr="007B51A0" w:rsidRDefault="004059BC">
            <w:pPr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t xml:space="preserve">If not enrolled, </w:t>
            </w:r>
          </w:p>
          <w:p w14:paraId="3FD6D55B" w14:textId="0CD6AEFC" w:rsidR="004059BC" w:rsidRPr="007B51A0" w:rsidRDefault="004059BC">
            <w:pPr>
              <w:jc w:val="center"/>
              <w:rPr>
                <w:rFonts w:ascii="Arial" w:hAnsi="Arial" w:cs="Arial"/>
              </w:rPr>
            </w:pPr>
            <w:r w:rsidRPr="007B51A0">
              <w:rPr>
                <w:rFonts w:ascii="Arial" w:hAnsi="Arial" w:cs="Arial"/>
                <w:b/>
              </w:rPr>
              <w:t>reason for exclusion</w:t>
            </w:r>
          </w:p>
        </w:tc>
        <w:tc>
          <w:tcPr>
            <w:tcW w:w="1800" w:type="dxa"/>
            <w:vAlign w:val="center"/>
          </w:tcPr>
          <w:p w14:paraId="403B7F53" w14:textId="1205AF75" w:rsidR="004059BC" w:rsidRPr="007B51A0" w:rsidRDefault="004059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participant withdrawal </w:t>
            </w:r>
            <w:r w:rsidRPr="00E602E3">
              <w:rPr>
                <w:rFonts w:ascii="Arial" w:hAnsi="Arial" w:cs="Arial"/>
                <w:b/>
                <w:i/>
              </w:rPr>
              <w:t>(if applicable)</w:t>
            </w:r>
          </w:p>
        </w:tc>
        <w:tc>
          <w:tcPr>
            <w:tcW w:w="2700" w:type="dxa"/>
            <w:vAlign w:val="center"/>
          </w:tcPr>
          <w:p w14:paraId="28F3B25C" w14:textId="6FBBA81D" w:rsidR="004059BC" w:rsidRPr="007B51A0" w:rsidRDefault="004059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withdrawn, reason for withdrawal</w:t>
            </w:r>
          </w:p>
        </w:tc>
      </w:tr>
      <w:bookmarkStart w:id="0" w:name="Text81"/>
      <w:bookmarkStart w:id="1" w:name="Text21"/>
      <w:tr w:rsidR="00A225B0" w:rsidRPr="007B51A0" w14:paraId="1CE53AAF" w14:textId="280E42B3" w:rsidTr="00E602E3">
        <w:trPr>
          <w:cantSplit/>
          <w:trHeight w:val="415"/>
        </w:trPr>
        <w:tc>
          <w:tcPr>
            <w:tcW w:w="1597" w:type="dxa"/>
            <w:vAlign w:val="center"/>
          </w:tcPr>
          <w:p w14:paraId="49CA312B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14:paraId="6A74D1F4" w14:textId="05D10F8D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0"/>
        <w:tc>
          <w:tcPr>
            <w:tcW w:w="1980" w:type="dxa"/>
            <w:vAlign w:val="center"/>
          </w:tcPr>
          <w:p w14:paraId="6CCD1383" w14:textId="2AAF7AE5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1"/>
        <w:tc>
          <w:tcPr>
            <w:tcW w:w="1620" w:type="dxa"/>
            <w:vAlign w:val="center"/>
          </w:tcPr>
          <w:p w14:paraId="4DCE92BD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8E03887" w14:textId="290A684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F8FCB02" w14:textId="00E81B5E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621873F" w14:textId="233D19BC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3" w:name="Text82"/>
      <w:bookmarkStart w:id="4" w:name="Text22"/>
      <w:tr w:rsidR="00A225B0" w:rsidRPr="007B51A0" w14:paraId="4C5A369C" w14:textId="0F4E5AE6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2109026D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620" w:type="dxa"/>
            <w:vAlign w:val="center"/>
          </w:tcPr>
          <w:p w14:paraId="15F90E2B" w14:textId="6A68984F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AEC192" w14:textId="13299118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bookmarkEnd w:id="4"/>
        <w:tc>
          <w:tcPr>
            <w:tcW w:w="1620" w:type="dxa"/>
            <w:vAlign w:val="center"/>
          </w:tcPr>
          <w:p w14:paraId="6ABD7820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1B65EA9" w14:textId="3CB01033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7642814" w14:textId="66F884B2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C01E951" w14:textId="24344432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6" w:name="Text53"/>
      <w:bookmarkStart w:id="7" w:name="Text38"/>
      <w:bookmarkStart w:id="8" w:name="Text68"/>
      <w:bookmarkStart w:id="9" w:name="Text83"/>
      <w:bookmarkStart w:id="10" w:name="Text23"/>
      <w:tr w:rsidR="00A225B0" w:rsidRPr="007B51A0" w14:paraId="5C5D7462" w14:textId="0060B85F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3BEDE7E0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620" w:type="dxa"/>
            <w:vAlign w:val="center"/>
          </w:tcPr>
          <w:p w14:paraId="5A92FDAF" w14:textId="1ABACCC4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6"/>
        <w:bookmarkEnd w:id="7"/>
        <w:bookmarkEnd w:id="8"/>
        <w:tc>
          <w:tcPr>
            <w:tcW w:w="1980" w:type="dxa"/>
            <w:vAlign w:val="center"/>
          </w:tcPr>
          <w:p w14:paraId="30E547C1" w14:textId="5B6424CC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bookmarkEnd w:id="10"/>
        <w:tc>
          <w:tcPr>
            <w:tcW w:w="1620" w:type="dxa"/>
            <w:vAlign w:val="center"/>
          </w:tcPr>
          <w:p w14:paraId="4D7F0429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CCF6B8B" w14:textId="2BE49C93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666FEC0" w14:textId="4D758C3B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98DD63A" w14:textId="796502D7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12" w:name="Text39"/>
      <w:bookmarkStart w:id="13" w:name="Text84"/>
      <w:bookmarkStart w:id="14" w:name="Text24"/>
      <w:tr w:rsidR="00A225B0" w:rsidRPr="007B51A0" w14:paraId="0F818208" w14:textId="71602E02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0846B8FC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1620" w:type="dxa"/>
            <w:vAlign w:val="center"/>
          </w:tcPr>
          <w:p w14:paraId="2BDEEE56" w14:textId="7FCE1819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12"/>
        <w:tc>
          <w:tcPr>
            <w:tcW w:w="1980" w:type="dxa"/>
            <w:vAlign w:val="center"/>
          </w:tcPr>
          <w:p w14:paraId="1C3345CF" w14:textId="093FC7EA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bookmarkEnd w:id="14"/>
        <w:tc>
          <w:tcPr>
            <w:tcW w:w="1620" w:type="dxa"/>
            <w:vAlign w:val="center"/>
          </w:tcPr>
          <w:p w14:paraId="731A2608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D31EDED" w14:textId="6EE51D45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CC91ACB" w14:textId="5C6580D5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1D2011D" w14:textId="18E332AC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16" w:name="Text10"/>
      <w:bookmarkStart w:id="17" w:name="Text70"/>
      <w:bookmarkStart w:id="18" w:name="Text85"/>
      <w:bookmarkStart w:id="19" w:name="Text25"/>
      <w:tr w:rsidR="00A225B0" w:rsidRPr="007B51A0" w14:paraId="16160CC0" w14:textId="4081814A" w:rsidTr="00E602E3">
        <w:trPr>
          <w:cantSplit/>
          <w:trHeight w:val="415"/>
        </w:trPr>
        <w:tc>
          <w:tcPr>
            <w:tcW w:w="1597" w:type="dxa"/>
            <w:vAlign w:val="center"/>
          </w:tcPr>
          <w:p w14:paraId="766613B7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14:paraId="5A6835A7" w14:textId="6B94E858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17"/>
        <w:tc>
          <w:tcPr>
            <w:tcW w:w="1980" w:type="dxa"/>
            <w:vAlign w:val="center"/>
          </w:tcPr>
          <w:p w14:paraId="450F5721" w14:textId="4038769C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bookmarkEnd w:id="19"/>
        <w:tc>
          <w:tcPr>
            <w:tcW w:w="1620" w:type="dxa"/>
            <w:vAlign w:val="center"/>
          </w:tcPr>
          <w:p w14:paraId="0AE05B1F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C14693C" w14:textId="512B11FE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94E5F6C" w14:textId="35BA65DE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349BFDC" w14:textId="44693460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20" w:name="Text11"/>
      <w:bookmarkStart w:id="21" w:name="Text56"/>
      <w:bookmarkStart w:id="22" w:name="Text41"/>
      <w:bookmarkStart w:id="23" w:name="Text26"/>
      <w:tr w:rsidR="00A225B0" w:rsidRPr="007B51A0" w14:paraId="3459855F" w14:textId="7F523BCD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66F3CF14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14:paraId="0CE18C3B" w14:textId="7450C110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21"/>
        <w:bookmarkEnd w:id="22"/>
        <w:tc>
          <w:tcPr>
            <w:tcW w:w="1980" w:type="dxa"/>
            <w:vAlign w:val="center"/>
          </w:tcPr>
          <w:p w14:paraId="325C2E59" w14:textId="149C954A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23"/>
        <w:tc>
          <w:tcPr>
            <w:tcW w:w="1620" w:type="dxa"/>
            <w:vAlign w:val="center"/>
          </w:tcPr>
          <w:p w14:paraId="3FE2051B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CEABCCA" w14:textId="5617F134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DFCB954" w14:textId="605F5C08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0CD225C" w14:textId="60E6EB7C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24" w:name="Text57"/>
      <w:bookmarkStart w:id="25" w:name="Text27"/>
      <w:tr w:rsidR="00A225B0" w:rsidRPr="007B51A0" w14:paraId="5B93C6B7" w14:textId="28ABD2B4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695E6E3E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620" w:type="dxa"/>
            <w:vAlign w:val="center"/>
          </w:tcPr>
          <w:p w14:paraId="397ECF7D" w14:textId="78A4BEA2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24"/>
        <w:tc>
          <w:tcPr>
            <w:tcW w:w="1980" w:type="dxa"/>
            <w:vAlign w:val="center"/>
          </w:tcPr>
          <w:p w14:paraId="66B82D78" w14:textId="4811F776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25"/>
        <w:tc>
          <w:tcPr>
            <w:tcW w:w="1620" w:type="dxa"/>
            <w:vAlign w:val="center"/>
          </w:tcPr>
          <w:p w14:paraId="3C5E6303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C094B20" w14:textId="744F35C5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E796292" w14:textId="73DC2474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2BF0E78" w14:textId="37905947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27" w:name="Text58"/>
      <w:bookmarkStart w:id="28" w:name="Text73"/>
      <w:bookmarkStart w:id="29" w:name="Text88"/>
      <w:bookmarkStart w:id="30" w:name="Text28"/>
      <w:tr w:rsidR="00A225B0" w:rsidRPr="007B51A0" w14:paraId="6D8FCA49" w14:textId="569AEB95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4F3B4E3E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620" w:type="dxa"/>
            <w:vAlign w:val="center"/>
          </w:tcPr>
          <w:p w14:paraId="5BB4BE0A" w14:textId="754C443E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27"/>
        <w:bookmarkEnd w:id="28"/>
        <w:tc>
          <w:tcPr>
            <w:tcW w:w="1980" w:type="dxa"/>
            <w:vAlign w:val="center"/>
          </w:tcPr>
          <w:p w14:paraId="313592B7" w14:textId="545685F9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bookmarkEnd w:id="30"/>
        <w:tc>
          <w:tcPr>
            <w:tcW w:w="1620" w:type="dxa"/>
            <w:vAlign w:val="center"/>
          </w:tcPr>
          <w:p w14:paraId="0FEFB75D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A5A1976" w14:textId="165E8976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BCB128" w14:textId="08FAD282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04C92BE" w14:textId="50F9DFC4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32" w:name="Text14"/>
      <w:bookmarkStart w:id="33" w:name="Text59"/>
      <w:bookmarkStart w:id="34" w:name="Text44"/>
      <w:bookmarkStart w:id="35" w:name="Text74"/>
      <w:bookmarkStart w:id="36" w:name="Text89"/>
      <w:tr w:rsidR="00A225B0" w:rsidRPr="007B51A0" w14:paraId="62AD7801" w14:textId="64A62DCE" w:rsidTr="00E602E3">
        <w:trPr>
          <w:cantSplit/>
          <w:trHeight w:val="415"/>
        </w:trPr>
        <w:tc>
          <w:tcPr>
            <w:tcW w:w="1597" w:type="dxa"/>
            <w:vAlign w:val="center"/>
          </w:tcPr>
          <w:p w14:paraId="40504DA1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620" w:type="dxa"/>
            <w:vAlign w:val="center"/>
          </w:tcPr>
          <w:p w14:paraId="457AE274" w14:textId="260A04F8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33"/>
        <w:bookmarkEnd w:id="34"/>
        <w:bookmarkEnd w:id="35"/>
        <w:tc>
          <w:tcPr>
            <w:tcW w:w="1980" w:type="dxa"/>
            <w:vAlign w:val="center"/>
          </w:tcPr>
          <w:p w14:paraId="63BEDDBF" w14:textId="1C08AFF0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1620" w:type="dxa"/>
            <w:vAlign w:val="center"/>
          </w:tcPr>
          <w:p w14:paraId="40DB7D51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F6361D8" w14:textId="145248FC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2F961D" w14:textId="1867E951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6382D2C" w14:textId="4BCD99C1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37" w:name="Text60"/>
      <w:bookmarkStart w:id="38" w:name="Text30"/>
      <w:tr w:rsidR="00A225B0" w:rsidRPr="007B51A0" w14:paraId="7309B285" w14:textId="4429DC0F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33E1A4B7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1620" w:type="dxa"/>
            <w:vAlign w:val="center"/>
          </w:tcPr>
          <w:p w14:paraId="57988098" w14:textId="270CAB38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37"/>
        <w:tc>
          <w:tcPr>
            <w:tcW w:w="1980" w:type="dxa"/>
            <w:vAlign w:val="center"/>
          </w:tcPr>
          <w:p w14:paraId="7278DEF6" w14:textId="25EB4375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38"/>
        <w:tc>
          <w:tcPr>
            <w:tcW w:w="1620" w:type="dxa"/>
            <w:vAlign w:val="center"/>
          </w:tcPr>
          <w:p w14:paraId="2222267B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32AFBC7" w14:textId="4D87A09E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3933105" w14:textId="0946F335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4EBF495" w14:textId="13CE4D18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40" w:name="Text16"/>
      <w:bookmarkStart w:id="41" w:name="Text31"/>
      <w:tr w:rsidR="00A225B0" w:rsidRPr="007B51A0" w14:paraId="449051DA" w14:textId="3B12B665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56127F1E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1620" w:type="dxa"/>
            <w:vAlign w:val="center"/>
          </w:tcPr>
          <w:p w14:paraId="1FEEF96E" w14:textId="3A98CDA6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EA383D5" w14:textId="135F67C7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41"/>
        <w:tc>
          <w:tcPr>
            <w:tcW w:w="1620" w:type="dxa"/>
            <w:vAlign w:val="center"/>
          </w:tcPr>
          <w:p w14:paraId="1F42E976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5032431" w14:textId="4E1CEC59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B34FC18" w14:textId="08A30641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7EC185B" w14:textId="2E602C8A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42" w:name="Text62"/>
      <w:tr w:rsidR="00A225B0" w:rsidRPr="007B51A0" w14:paraId="52E96E70" w14:textId="176F48D5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6FA1012B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1620" w:type="dxa"/>
            <w:vAlign w:val="center"/>
          </w:tcPr>
          <w:p w14:paraId="15C2B957" w14:textId="14F59EA7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42"/>
        <w:tc>
          <w:tcPr>
            <w:tcW w:w="1980" w:type="dxa"/>
            <w:vAlign w:val="center"/>
          </w:tcPr>
          <w:p w14:paraId="0EB6BAD2" w14:textId="76E27FC2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50B46BC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CA57795" w14:textId="6A4C1BE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E5D34C0" w14:textId="456672B8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349CAD4" w14:textId="022954CA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44" w:name="Text78"/>
      <w:bookmarkStart w:id="45" w:name="Text93"/>
      <w:bookmarkStart w:id="46" w:name="Text33"/>
      <w:tr w:rsidR="00A225B0" w:rsidRPr="007B51A0" w14:paraId="2BAA93D1" w14:textId="60F6EA60" w:rsidTr="00E602E3">
        <w:trPr>
          <w:cantSplit/>
          <w:trHeight w:val="415"/>
        </w:trPr>
        <w:tc>
          <w:tcPr>
            <w:tcW w:w="1597" w:type="dxa"/>
            <w:vAlign w:val="center"/>
          </w:tcPr>
          <w:p w14:paraId="603E9A53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tc>
          <w:tcPr>
            <w:tcW w:w="1620" w:type="dxa"/>
            <w:vAlign w:val="center"/>
          </w:tcPr>
          <w:p w14:paraId="249F64ED" w14:textId="3CFD9484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44"/>
        <w:tc>
          <w:tcPr>
            <w:tcW w:w="1980" w:type="dxa"/>
            <w:vAlign w:val="center"/>
          </w:tcPr>
          <w:p w14:paraId="5CB3419C" w14:textId="0A100D06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bookmarkEnd w:id="46"/>
        <w:tc>
          <w:tcPr>
            <w:tcW w:w="1620" w:type="dxa"/>
            <w:vAlign w:val="center"/>
          </w:tcPr>
          <w:p w14:paraId="78FC331A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E4156C4" w14:textId="24D05EA5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CA144AB" w14:textId="24A52A45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B8A4A06" w14:textId="24223410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  <w:bookmarkStart w:id="48" w:name="Text64"/>
      <w:bookmarkStart w:id="49" w:name="Text79"/>
      <w:bookmarkStart w:id="50" w:name="Text34"/>
      <w:tr w:rsidR="00A225B0" w:rsidRPr="007B51A0" w14:paraId="746F1689" w14:textId="0346D0A1" w:rsidTr="00E602E3">
        <w:trPr>
          <w:cantSplit/>
          <w:trHeight w:val="400"/>
        </w:trPr>
        <w:tc>
          <w:tcPr>
            <w:tcW w:w="1597" w:type="dxa"/>
            <w:vAlign w:val="center"/>
          </w:tcPr>
          <w:p w14:paraId="49F58115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1620" w:type="dxa"/>
            <w:vAlign w:val="center"/>
          </w:tcPr>
          <w:p w14:paraId="2DC49856" w14:textId="77D194F4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48"/>
        <w:bookmarkEnd w:id="49"/>
        <w:tc>
          <w:tcPr>
            <w:tcW w:w="1980" w:type="dxa"/>
            <w:vAlign w:val="center"/>
          </w:tcPr>
          <w:p w14:paraId="6A65D965" w14:textId="0D2FFCE6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bookmarkEnd w:id="50"/>
        <w:tc>
          <w:tcPr>
            <w:tcW w:w="1620" w:type="dxa"/>
            <w:vAlign w:val="center"/>
          </w:tcPr>
          <w:p w14:paraId="3FD44993" w14:textId="77777777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Cs/>
              </w:rPr>
              <w:t xml:space="preserve">Y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  <w:r w:rsidRPr="007B51A0">
              <w:rPr>
                <w:rFonts w:ascii="Arial" w:hAnsi="Arial" w:cs="Arial"/>
                <w:bCs/>
              </w:rPr>
              <w:t xml:space="preserve"> N </w:t>
            </w:r>
            <w:r w:rsidRPr="007B51A0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1A0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7B51A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E1771A1" w14:textId="0505AB92" w:rsidR="00A225B0" w:rsidRPr="007B51A0" w:rsidRDefault="00A225B0" w:rsidP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6190F57" w14:textId="4FCE9093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EBE5B1F" w14:textId="215980D1" w:rsidR="00A225B0" w:rsidRPr="007B51A0" w:rsidRDefault="00A225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B51A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1A0">
              <w:rPr>
                <w:rFonts w:ascii="Arial" w:hAnsi="Arial" w:cs="Arial"/>
                <w:b/>
              </w:rPr>
              <w:instrText xml:space="preserve"> FORMTEXT </w:instrText>
            </w:r>
            <w:r w:rsidRPr="007B51A0">
              <w:rPr>
                <w:rFonts w:ascii="Arial" w:hAnsi="Arial" w:cs="Arial"/>
                <w:b/>
              </w:rPr>
            </w:r>
            <w:r w:rsidRPr="007B51A0">
              <w:rPr>
                <w:rFonts w:ascii="Arial" w:hAnsi="Arial" w:cs="Arial"/>
                <w:b/>
              </w:rPr>
              <w:fldChar w:fldCharType="separate"/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  <w:noProof/>
              </w:rPr>
              <w:t> </w:t>
            </w:r>
            <w:r w:rsidRPr="007B51A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C078EF" w14:textId="04CBC5B0" w:rsidR="006F4FD3" w:rsidRDefault="006F4FD3" w:rsidP="001527A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6F4FD3">
      <w:headerReference w:type="default" r:id="rId7"/>
      <w:footerReference w:type="default" r:id="rId8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BBD8" w14:textId="77777777" w:rsidR="00C070F1" w:rsidRDefault="00C070F1">
      <w:r>
        <w:separator/>
      </w:r>
    </w:p>
  </w:endnote>
  <w:endnote w:type="continuationSeparator" w:id="0">
    <w:p w14:paraId="49C78291" w14:textId="77777777" w:rsidR="00C070F1" w:rsidRDefault="00C0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9A11" w14:textId="0E06097E" w:rsidR="00FC1AF1" w:rsidRPr="00B437FE" w:rsidRDefault="00FC1AF1" w:rsidP="00FC1AF1">
    <w:pPr>
      <w:tabs>
        <w:tab w:val="center" w:pos="6480"/>
        <w:tab w:val="right" w:pos="12960"/>
      </w:tabs>
      <w:spacing w:line="240" w:lineRule="atLeast"/>
    </w:pPr>
    <w:r>
      <w:t>Enrollment Log</w:t>
    </w:r>
    <w:r w:rsidRPr="00B437FE">
      <w:tab/>
    </w:r>
    <w:r w:rsidRPr="00B437FE">
      <w:fldChar w:fldCharType="begin"/>
    </w:r>
    <w:r w:rsidRPr="00B437FE">
      <w:instrText xml:space="preserve"> PAGE </w:instrText>
    </w:r>
    <w:r w:rsidRPr="00B437FE">
      <w:fldChar w:fldCharType="separate"/>
    </w:r>
    <w:r w:rsidR="00FE61DE">
      <w:rPr>
        <w:noProof/>
      </w:rPr>
      <w:t>2</w:t>
    </w:r>
    <w:r w:rsidRPr="00B437FE">
      <w:fldChar w:fldCharType="end"/>
    </w:r>
    <w:r w:rsidRPr="00B437FE">
      <w:t xml:space="preserve"> of </w:t>
    </w:r>
    <w:r w:rsidR="003220F0">
      <w:rPr>
        <w:noProof/>
      </w:rPr>
      <w:fldChar w:fldCharType="begin"/>
    </w:r>
    <w:r w:rsidR="003220F0">
      <w:rPr>
        <w:noProof/>
      </w:rPr>
      <w:instrText xml:space="preserve"> NUMPAGES  </w:instrText>
    </w:r>
    <w:r w:rsidR="003220F0">
      <w:rPr>
        <w:noProof/>
      </w:rPr>
      <w:fldChar w:fldCharType="separate"/>
    </w:r>
    <w:r w:rsidR="00FE61DE">
      <w:rPr>
        <w:noProof/>
      </w:rPr>
      <w:t>2</w:t>
    </w:r>
    <w:r w:rsidR="003220F0">
      <w:rPr>
        <w:noProof/>
      </w:rPr>
      <w:fldChar w:fldCharType="end"/>
    </w:r>
    <w:r w:rsidR="00597904">
      <w:tab/>
    </w:r>
  </w:p>
  <w:p w14:paraId="19F76C79" w14:textId="77777777" w:rsidR="00FC1AF1" w:rsidRDefault="00FC1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8227" w14:textId="77777777" w:rsidR="00C070F1" w:rsidRDefault="00C070F1">
      <w:r>
        <w:separator/>
      </w:r>
    </w:p>
  </w:footnote>
  <w:footnote w:type="continuationSeparator" w:id="0">
    <w:p w14:paraId="4969F655" w14:textId="77777777" w:rsidR="00C070F1" w:rsidRDefault="00C0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59BF" w14:textId="573A3673" w:rsidR="00EA4ADD" w:rsidRDefault="00EA4ADD">
    <w:pPr>
      <w:pStyle w:val="Header"/>
    </w:pPr>
    <w:r>
      <w:rPr>
        <w:noProof/>
      </w:rPr>
      <w:drawing>
        <wp:inline distT="0" distB="0" distL="0" distR="0" wp14:anchorId="6F47CE4A" wp14:editId="6188A7C7">
          <wp:extent cx="1493134" cy="386921"/>
          <wp:effectExtent l="0" t="0" r="571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30" cy="40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24D6"/>
    <w:multiLevelType w:val="hybridMultilevel"/>
    <w:tmpl w:val="D4E6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2074690790">
    <w:abstractNumId w:val="1"/>
  </w:num>
  <w:num w:numId="2" w16cid:durableId="78539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8D"/>
    <w:rsid w:val="0002616C"/>
    <w:rsid w:val="000547E5"/>
    <w:rsid w:val="00063692"/>
    <w:rsid w:val="000A210F"/>
    <w:rsid w:val="001130D0"/>
    <w:rsid w:val="001527A0"/>
    <w:rsid w:val="001C0B5B"/>
    <w:rsid w:val="001F5DC7"/>
    <w:rsid w:val="00225AC2"/>
    <w:rsid w:val="002F09AD"/>
    <w:rsid w:val="003220F0"/>
    <w:rsid w:val="00344498"/>
    <w:rsid w:val="003814FD"/>
    <w:rsid w:val="003B3B8D"/>
    <w:rsid w:val="004059BC"/>
    <w:rsid w:val="004B73E1"/>
    <w:rsid w:val="00580EF3"/>
    <w:rsid w:val="00597904"/>
    <w:rsid w:val="005C6E24"/>
    <w:rsid w:val="005D1F2A"/>
    <w:rsid w:val="005D6FB7"/>
    <w:rsid w:val="005E05CF"/>
    <w:rsid w:val="005F2922"/>
    <w:rsid w:val="0061632D"/>
    <w:rsid w:val="006F4FD3"/>
    <w:rsid w:val="007878BB"/>
    <w:rsid w:val="007A35F5"/>
    <w:rsid w:val="007B51A0"/>
    <w:rsid w:val="007F3F16"/>
    <w:rsid w:val="00866559"/>
    <w:rsid w:val="008839ED"/>
    <w:rsid w:val="008852EB"/>
    <w:rsid w:val="008C282C"/>
    <w:rsid w:val="00901DA1"/>
    <w:rsid w:val="00976CAA"/>
    <w:rsid w:val="009E6F5D"/>
    <w:rsid w:val="00A225B0"/>
    <w:rsid w:val="00AD0C8B"/>
    <w:rsid w:val="00B07B21"/>
    <w:rsid w:val="00B45963"/>
    <w:rsid w:val="00B666FD"/>
    <w:rsid w:val="00BE64A0"/>
    <w:rsid w:val="00C070F1"/>
    <w:rsid w:val="00C11A03"/>
    <w:rsid w:val="00C203A3"/>
    <w:rsid w:val="00C76A65"/>
    <w:rsid w:val="00CA6594"/>
    <w:rsid w:val="00CB2F53"/>
    <w:rsid w:val="00CB4A0A"/>
    <w:rsid w:val="00CF6579"/>
    <w:rsid w:val="00D0467D"/>
    <w:rsid w:val="00DE64D3"/>
    <w:rsid w:val="00DF587D"/>
    <w:rsid w:val="00E26AA3"/>
    <w:rsid w:val="00E45980"/>
    <w:rsid w:val="00E602E3"/>
    <w:rsid w:val="00EA4ADD"/>
    <w:rsid w:val="00F47931"/>
    <w:rsid w:val="00FC1AF1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D2FF9"/>
  <w15:chartTrackingRefBased/>
  <w15:docId w15:val="{6BE8051E-8554-48F4-BCB6-6094362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1AF1"/>
  </w:style>
  <w:style w:type="paragraph" w:styleId="ListParagraph">
    <w:name w:val="List Paragraph"/>
    <w:basedOn w:val="Normal"/>
    <w:uiPriority w:val="34"/>
    <w:qFormat/>
    <w:rsid w:val="007878BB"/>
    <w:pPr>
      <w:spacing w:line="240" w:lineRule="atLeast"/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E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EF3"/>
    <w:rPr>
      <w:b/>
      <w:bCs/>
    </w:rPr>
  </w:style>
  <w:style w:type="paragraph" w:styleId="Revision">
    <w:name w:val="Revision"/>
    <w:hidden/>
    <w:uiPriority w:val="99"/>
    <w:semiHidden/>
    <w:rsid w:val="00580EF3"/>
  </w:style>
  <w:style w:type="paragraph" w:styleId="BalloonText">
    <w:name w:val="Balloon Text"/>
    <w:basedOn w:val="Normal"/>
    <w:link w:val="BalloonTextChar"/>
    <w:uiPriority w:val="99"/>
    <w:semiHidden/>
    <w:unhideWhenUsed/>
    <w:rsid w:val="00580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Information Systems</dc:creator>
  <cp:keywords/>
  <dc:description/>
  <cp:lastModifiedBy>Mumford, Sarah</cp:lastModifiedBy>
  <cp:revision>3</cp:revision>
  <cp:lastPrinted>2004-09-14T13:32:00Z</cp:lastPrinted>
  <dcterms:created xsi:type="dcterms:W3CDTF">2023-02-26T20:24:00Z</dcterms:created>
  <dcterms:modified xsi:type="dcterms:W3CDTF">2023-02-26T20:26:00Z</dcterms:modified>
</cp:coreProperties>
</file>