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A7DB3" w14:paraId="4D76C210" w14:textId="77777777" w:rsidTr="002700D6">
        <w:tc>
          <w:tcPr>
            <w:tcW w:w="9630" w:type="dxa"/>
          </w:tcPr>
          <w:p w14:paraId="32499F73" w14:textId="77777777" w:rsidR="006A7DB3" w:rsidRPr="001801B8" w:rsidRDefault="006A7DB3" w:rsidP="00477C3B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 Requesting a Written Determination that Activities are Not Human Subjects Research</w:t>
            </w:r>
          </w:p>
        </w:tc>
      </w:tr>
      <w:tr w:rsidR="006A7DB3" w14:paraId="7128C5D6" w14:textId="77777777" w:rsidTr="002700D6">
        <w:tc>
          <w:tcPr>
            <w:tcW w:w="9630" w:type="dxa"/>
          </w:tcPr>
          <w:p w14:paraId="5FFFBDFF" w14:textId="77777777" w:rsidR="006A7DB3" w:rsidRPr="001801B8" w:rsidRDefault="006A7DB3" w:rsidP="00477C3B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All forms must be typewritten and submitted via email to irb@illinois.edu.</w:t>
            </w:r>
          </w:p>
        </w:tc>
      </w:tr>
    </w:tbl>
    <w:p w14:paraId="16681711" w14:textId="443A99A7" w:rsidR="006A7DB3" w:rsidRDefault="006A7DB3" w:rsidP="001801B8">
      <w:pPr>
        <w:spacing w:after="0" w:line="240" w:lineRule="auto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801B8" w14:paraId="657D8B89" w14:textId="77777777" w:rsidTr="002700D6">
        <w:tc>
          <w:tcPr>
            <w:tcW w:w="9625" w:type="dxa"/>
          </w:tcPr>
          <w:p w14:paraId="04E8792E" w14:textId="7D5C3E61" w:rsidR="001801B8" w:rsidRPr="001801B8" w:rsidRDefault="001801B8" w:rsidP="00350D8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When to Use this Form: </w:t>
            </w:r>
            <w:r>
              <w:rPr>
                <w:rFonts w:cstheme="minorHAnsi"/>
                <w:szCs w:val="20"/>
              </w:rPr>
              <w:t xml:space="preserve">A researcher can complete and submit this form if they believe the activities they are engaging are not Human Subjects Research, as defined by federal regulations. </w:t>
            </w:r>
            <w:r w:rsidR="00350D87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ubmitting this form to OPRS via email to </w:t>
            </w:r>
            <w:hyperlink r:id="rId7" w:history="1">
              <w:r w:rsidRPr="000706D3">
                <w:rPr>
                  <w:rStyle w:val="Hyperlink"/>
                  <w:rFonts w:cstheme="minorHAnsi"/>
                  <w:szCs w:val="20"/>
                </w:rPr>
                <w:t>irb@illinois.edu</w:t>
              </w:r>
            </w:hyperlink>
            <w:r w:rsidR="00350D87">
              <w:rPr>
                <w:rStyle w:val="Hyperlink"/>
                <w:rFonts w:cstheme="minorHAnsi"/>
                <w:szCs w:val="20"/>
              </w:rPr>
              <w:t xml:space="preserve"> </w:t>
            </w:r>
            <w:r w:rsidR="00350D87">
              <w:t>is a</w:t>
            </w:r>
            <w:r w:rsidR="00350D87">
              <w:rPr>
                <w:rFonts w:cstheme="minorHAnsi"/>
                <w:szCs w:val="20"/>
              </w:rPr>
              <w:t xml:space="preserve"> request for a written determination that the activities are Not Human Subjects Research (NHSR)</w:t>
            </w:r>
            <w:r>
              <w:rPr>
                <w:rFonts w:cstheme="minorHAnsi"/>
                <w:szCs w:val="20"/>
              </w:rPr>
              <w:t>.</w:t>
            </w:r>
            <w:r w:rsidR="00350D87">
              <w:rPr>
                <w:rFonts w:cstheme="minorHAnsi"/>
                <w:szCs w:val="20"/>
              </w:rPr>
              <w:t xml:space="preserve"> Additional information may be requested as needed.</w:t>
            </w:r>
            <w:r>
              <w:rPr>
                <w:rFonts w:cstheme="minorHAnsi"/>
                <w:szCs w:val="20"/>
              </w:rPr>
              <w:t xml:space="preserve"> If it is determined that the study is Human Subjects Research,</w:t>
            </w:r>
            <w:r w:rsidR="00350D87">
              <w:rPr>
                <w:rFonts w:cstheme="minorHAnsi"/>
                <w:szCs w:val="20"/>
              </w:rPr>
              <w:t xml:space="preserve"> an application will need to be </w:t>
            </w:r>
            <w:r>
              <w:rPr>
                <w:rFonts w:cstheme="minorHAnsi"/>
                <w:szCs w:val="20"/>
              </w:rPr>
              <w:t>submitted to OPRS for review.</w:t>
            </w:r>
          </w:p>
        </w:tc>
      </w:tr>
      <w:tr w:rsidR="001801B8" w14:paraId="6D72D86C" w14:textId="77777777" w:rsidTr="002700D6">
        <w:tc>
          <w:tcPr>
            <w:tcW w:w="9625" w:type="dxa"/>
          </w:tcPr>
          <w:p w14:paraId="16CDBA5A" w14:textId="248BE59C" w:rsidR="001801B8" w:rsidRPr="001801B8" w:rsidRDefault="001801B8" w:rsidP="001801B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OPRS uses decision trees to determine whether an activity is Human Subjects Research. These trees can be found</w:t>
            </w:r>
            <w:r w:rsidRPr="001801B8">
              <w:rPr>
                <w:rFonts w:cstheme="minorHAnsi"/>
                <w:sz w:val="24"/>
                <w:szCs w:val="20"/>
              </w:rPr>
              <w:t xml:space="preserve"> </w:t>
            </w:r>
            <w:hyperlink r:id="rId8" w:history="1">
              <w:r w:rsidRPr="001801B8">
                <w:rPr>
                  <w:rStyle w:val="Hyperlink"/>
                  <w:rFonts w:cstheme="minorHAnsi"/>
                  <w:szCs w:val="20"/>
                </w:rPr>
                <w:t>here</w:t>
              </w:r>
            </w:hyperlink>
            <w:r>
              <w:rPr>
                <w:rStyle w:val="Hyperlink"/>
                <w:rFonts w:cstheme="minorHAnsi"/>
                <w:szCs w:val="20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Cs w:val="20"/>
                <w:u w:val="none"/>
              </w:rPr>
              <w:t xml:space="preserve">and may be helpful in thinking about your research. </w:t>
            </w:r>
          </w:p>
        </w:tc>
      </w:tr>
      <w:tr w:rsidR="0030178A" w14:paraId="5BA259A1" w14:textId="77777777" w:rsidTr="002700D6">
        <w:tc>
          <w:tcPr>
            <w:tcW w:w="9625" w:type="dxa"/>
          </w:tcPr>
          <w:p w14:paraId="4342256B" w14:textId="65B95068" w:rsidR="0030178A" w:rsidRDefault="0030178A" w:rsidP="001801B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If anything changes after a determination is made, please contact OPRS for another determination. </w:t>
            </w:r>
          </w:p>
        </w:tc>
      </w:tr>
    </w:tbl>
    <w:p w14:paraId="5930306A" w14:textId="43F520F9" w:rsidR="001801B8" w:rsidRDefault="001801B8" w:rsidP="001801B8">
      <w:pPr>
        <w:spacing w:after="0" w:line="240" w:lineRule="auto"/>
        <w:rPr>
          <w:rFonts w:cstheme="minorHAnsi"/>
          <w:sz w:val="24"/>
          <w:szCs w:val="20"/>
        </w:rPr>
      </w:pPr>
    </w:p>
    <w:p w14:paraId="24C2DED7" w14:textId="77777777" w:rsidR="001801B8" w:rsidRPr="00226A07" w:rsidRDefault="001801B8" w:rsidP="001801B8">
      <w:pPr>
        <w:tabs>
          <w:tab w:val="right" w:pos="9900"/>
        </w:tabs>
        <w:spacing w:after="0"/>
        <w:rPr>
          <w:rFonts w:cstheme="minorHAnsi"/>
          <w:b/>
          <w:bCs/>
          <w:sz w:val="24"/>
          <w:szCs w:val="24"/>
        </w:rPr>
      </w:pPr>
      <w:r w:rsidRPr="00226A07">
        <w:rPr>
          <w:rFonts w:cstheme="minorHAnsi"/>
          <w:b/>
          <w:bCs/>
          <w:sz w:val="24"/>
          <w:szCs w:val="24"/>
        </w:rPr>
        <w:t>Section 1.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1554"/>
        <w:gridCol w:w="1534"/>
        <w:gridCol w:w="1365"/>
        <w:gridCol w:w="2067"/>
      </w:tblGrid>
      <w:tr w:rsidR="001801B8" w:rsidRPr="00226A07" w14:paraId="4DF472AE" w14:textId="77777777" w:rsidTr="002700D6">
        <w:tc>
          <w:tcPr>
            <w:tcW w:w="3105" w:type="dxa"/>
          </w:tcPr>
          <w:p w14:paraId="62EBABE1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Last Name: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088" w:type="dxa"/>
            <w:gridSpan w:val="2"/>
          </w:tcPr>
          <w:p w14:paraId="062DC569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First Name: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432" w:type="dxa"/>
            <w:gridSpan w:val="2"/>
          </w:tcPr>
          <w:p w14:paraId="24FB0B7D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Degree(s):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1801B8" w:rsidRPr="00226A07" w14:paraId="5AF9C602" w14:textId="77777777" w:rsidTr="002700D6">
        <w:tc>
          <w:tcPr>
            <w:tcW w:w="3105" w:type="dxa"/>
          </w:tcPr>
          <w:p w14:paraId="35E066DC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Dept. or Unit: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7CD6E41A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Office Address: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1801B8" w:rsidRPr="00226A07" w14:paraId="79A2BB1D" w14:textId="77777777" w:rsidTr="002700D6">
        <w:tc>
          <w:tcPr>
            <w:tcW w:w="3105" w:type="dxa"/>
          </w:tcPr>
          <w:p w14:paraId="3B2E31A3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Street Address: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088" w:type="dxa"/>
            <w:gridSpan w:val="2"/>
          </w:tcPr>
          <w:p w14:paraId="76331E2B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City: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365" w:type="dxa"/>
          </w:tcPr>
          <w:p w14:paraId="22193D4D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State: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067" w:type="dxa"/>
          </w:tcPr>
          <w:p w14:paraId="3D51792E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Zip Code: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1801B8" w:rsidRPr="00226A07" w14:paraId="38F669C8" w14:textId="77777777" w:rsidTr="002700D6">
        <w:tc>
          <w:tcPr>
            <w:tcW w:w="4659" w:type="dxa"/>
            <w:gridSpan w:val="2"/>
          </w:tcPr>
          <w:p w14:paraId="72F14CD4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Phone: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966" w:type="dxa"/>
            <w:gridSpan w:val="3"/>
          </w:tcPr>
          <w:p w14:paraId="2E1D669D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E-mail: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1801B8" w:rsidRPr="00226A07" w14:paraId="1C25FF18" w14:textId="77777777" w:rsidTr="002700D6">
        <w:tc>
          <w:tcPr>
            <w:tcW w:w="9625" w:type="dxa"/>
            <w:gridSpan w:val="5"/>
          </w:tcPr>
          <w:p w14:paraId="522B4B40" w14:textId="77777777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  <w:bCs/>
              </w:rPr>
              <w:t xml:space="preserve">Urbana-Champaign Campus Status: </w:t>
            </w:r>
          </w:p>
          <w:p w14:paraId="61F2B82E" w14:textId="77777777" w:rsidR="001801B8" w:rsidRPr="00226A07" w:rsidRDefault="001801B8" w:rsidP="001801B8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Non-visiting member of (Mark One)  </w:t>
            </w:r>
            <w:r w:rsidRPr="00226A0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Faculty     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 Academic Professional/Staff </w:t>
            </w:r>
          </w:p>
          <w:p w14:paraId="6512C53F" w14:textId="3790A610" w:rsidR="001801B8" w:rsidRPr="00226A07" w:rsidRDefault="001801B8" w:rsidP="001801B8">
            <w:pPr>
              <w:tabs>
                <w:tab w:val="right" w:pos="9900"/>
              </w:tabs>
              <w:rPr>
                <w:rFonts w:cstheme="minorHAnsi"/>
                <w:bCs/>
              </w:rPr>
            </w:pPr>
            <w:r w:rsidRPr="00226A07">
              <w:rPr>
                <w:rFonts w:cstheme="minorHAnsi"/>
              </w:rPr>
              <w:t>(</w:t>
            </w:r>
            <w:r w:rsidRPr="00226A07">
              <w:rPr>
                <w:rFonts w:cstheme="minorHAnsi"/>
                <w:i/>
              </w:rPr>
              <w:t>Student Investigators cannot serve as PI</w:t>
            </w:r>
            <w:r w:rsidRPr="00226A07">
              <w:rPr>
                <w:rFonts w:cstheme="minorHAnsi"/>
              </w:rPr>
              <w:t>)</w:t>
            </w:r>
          </w:p>
        </w:tc>
      </w:tr>
    </w:tbl>
    <w:p w14:paraId="2DFED875" w14:textId="612F0DDE" w:rsidR="001801B8" w:rsidRPr="00226A07" w:rsidRDefault="001801B8" w:rsidP="001801B8">
      <w:pPr>
        <w:spacing w:after="0" w:line="240" w:lineRule="auto"/>
        <w:rPr>
          <w:rFonts w:cstheme="minorHAnsi"/>
        </w:rPr>
      </w:pPr>
    </w:p>
    <w:p w14:paraId="6533F442" w14:textId="0C93583C" w:rsidR="00175C91" w:rsidRPr="00226A07" w:rsidRDefault="00175C91" w:rsidP="001801B8">
      <w:pPr>
        <w:spacing w:after="0" w:line="240" w:lineRule="auto"/>
        <w:rPr>
          <w:rFonts w:cstheme="minorHAnsi"/>
          <w:b/>
          <w:sz w:val="24"/>
          <w:szCs w:val="24"/>
        </w:rPr>
      </w:pPr>
      <w:r w:rsidRPr="00226A07">
        <w:rPr>
          <w:rFonts w:cstheme="minorHAnsi"/>
          <w:b/>
          <w:sz w:val="24"/>
          <w:szCs w:val="24"/>
        </w:rPr>
        <w:t>Section 2. CO-INVESTIGATORS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75C91" w:rsidRPr="00226A07" w14:paraId="7523447D" w14:textId="77777777" w:rsidTr="002700D6">
        <w:tc>
          <w:tcPr>
            <w:tcW w:w="9625" w:type="dxa"/>
          </w:tcPr>
          <w:p w14:paraId="4FF495CA" w14:textId="672E6801" w:rsidR="00175C91" w:rsidRPr="00226A07" w:rsidRDefault="00175C91" w:rsidP="00175C91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 xml:space="preserve">List </w:t>
            </w:r>
            <w:r w:rsidR="00D0627D" w:rsidRPr="00226A07">
              <w:rPr>
                <w:rFonts w:cstheme="minorHAnsi"/>
                <w:b/>
              </w:rPr>
              <w:t>additional co-investigators</w:t>
            </w:r>
            <w:r w:rsidRPr="00226A07">
              <w:rPr>
                <w:rFonts w:cstheme="minorHAnsi"/>
                <w:b/>
              </w:rPr>
              <w:t xml:space="preserve"> that should be </w:t>
            </w:r>
            <w:proofErr w:type="spellStart"/>
            <w:r w:rsidRPr="00226A07">
              <w:rPr>
                <w:rFonts w:cstheme="minorHAnsi"/>
                <w:b/>
              </w:rPr>
              <w:t>CCed</w:t>
            </w:r>
            <w:proofErr w:type="spellEnd"/>
            <w:r w:rsidRPr="00226A07">
              <w:rPr>
                <w:rFonts w:cstheme="minorHAnsi"/>
                <w:b/>
              </w:rPr>
              <w:t xml:space="preserve"> on correspondence from OPRS.</w:t>
            </w:r>
          </w:p>
        </w:tc>
      </w:tr>
      <w:tr w:rsidR="00175C91" w:rsidRPr="00226A07" w14:paraId="6A20A278" w14:textId="77777777" w:rsidTr="002700D6">
        <w:tc>
          <w:tcPr>
            <w:tcW w:w="9625" w:type="dxa"/>
          </w:tcPr>
          <w:p w14:paraId="34B929F5" w14:textId="3F4F8429" w:rsidR="00175C91" w:rsidRPr="00226A07" w:rsidRDefault="00175C91" w:rsidP="001801B8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Name: </w:t>
            </w:r>
            <w:r w:rsidRPr="00226A0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A07">
              <w:rPr>
                <w:rFonts w:cstheme="minorHAnsi"/>
              </w:rPr>
              <w:instrText xml:space="preserve"> FORMTEXT </w:instrText>
            </w:r>
            <w:r w:rsidRPr="00226A07">
              <w:rPr>
                <w:rFonts w:cstheme="minorHAnsi"/>
              </w:rPr>
            </w:r>
            <w:r w:rsidRPr="00226A07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</w:rPr>
              <w:fldChar w:fldCharType="end"/>
            </w:r>
          </w:p>
          <w:p w14:paraId="3ABE27E1" w14:textId="3426A37C" w:rsidR="00175C91" w:rsidRPr="00226A07" w:rsidRDefault="00175C91" w:rsidP="001801B8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Member of Urbana-Champaign Campus as: </w:t>
            </w:r>
            <w:r w:rsidRPr="00226A0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Faculty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 Academic Professional/Staff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Student</w:t>
            </w:r>
          </w:p>
          <w:p w14:paraId="65077501" w14:textId="688DFC66" w:rsidR="00175C91" w:rsidRPr="00226A07" w:rsidRDefault="00175C91" w:rsidP="001801B8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Email Address: </w:t>
            </w:r>
            <w:r w:rsidRPr="00226A0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A07">
              <w:rPr>
                <w:rFonts w:cstheme="minorHAnsi"/>
              </w:rPr>
              <w:instrText xml:space="preserve"> FORMTEXT </w:instrText>
            </w:r>
            <w:r w:rsidRPr="00226A07">
              <w:rPr>
                <w:rFonts w:cstheme="minorHAnsi"/>
              </w:rPr>
            </w:r>
            <w:r w:rsidRPr="00226A07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</w:rPr>
              <w:fldChar w:fldCharType="end"/>
            </w:r>
          </w:p>
        </w:tc>
      </w:tr>
      <w:tr w:rsidR="00175C91" w:rsidRPr="00226A07" w14:paraId="54A90A28" w14:textId="77777777" w:rsidTr="002700D6">
        <w:tc>
          <w:tcPr>
            <w:tcW w:w="9625" w:type="dxa"/>
          </w:tcPr>
          <w:p w14:paraId="7D72934D" w14:textId="77777777" w:rsidR="00175C91" w:rsidRPr="00226A07" w:rsidRDefault="00175C91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Name: </w:t>
            </w:r>
            <w:r w:rsidRPr="00226A0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A07">
              <w:rPr>
                <w:rFonts w:cstheme="minorHAnsi"/>
              </w:rPr>
              <w:instrText xml:space="preserve"> FORMTEXT </w:instrText>
            </w:r>
            <w:r w:rsidRPr="00226A07">
              <w:rPr>
                <w:rFonts w:cstheme="minorHAnsi"/>
              </w:rPr>
            </w:r>
            <w:r w:rsidRPr="00226A07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</w:rPr>
              <w:fldChar w:fldCharType="end"/>
            </w:r>
          </w:p>
          <w:p w14:paraId="2F89DF7E" w14:textId="77777777" w:rsidR="00175C91" w:rsidRPr="00226A07" w:rsidRDefault="00175C91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Member of Urbana-Champaign Campus as: </w:t>
            </w:r>
            <w:r w:rsidRPr="00226A0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Faculty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 Academic Professional/Staff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Student</w:t>
            </w:r>
          </w:p>
          <w:p w14:paraId="0105C025" w14:textId="574FBB9D" w:rsidR="00175C91" w:rsidRPr="00226A07" w:rsidRDefault="00175C91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Email Address: </w:t>
            </w:r>
            <w:r w:rsidRPr="00226A0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A07">
              <w:rPr>
                <w:rFonts w:cstheme="minorHAnsi"/>
              </w:rPr>
              <w:instrText xml:space="preserve"> FORMTEXT </w:instrText>
            </w:r>
            <w:r w:rsidRPr="00226A07">
              <w:rPr>
                <w:rFonts w:cstheme="minorHAnsi"/>
              </w:rPr>
            </w:r>
            <w:r w:rsidRPr="00226A07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</w:rPr>
              <w:fldChar w:fldCharType="end"/>
            </w:r>
          </w:p>
        </w:tc>
      </w:tr>
      <w:tr w:rsidR="00175C91" w:rsidRPr="00226A07" w14:paraId="784F4972" w14:textId="77777777" w:rsidTr="002700D6">
        <w:tc>
          <w:tcPr>
            <w:tcW w:w="9625" w:type="dxa"/>
          </w:tcPr>
          <w:p w14:paraId="28DD63E2" w14:textId="77777777" w:rsidR="00175C91" w:rsidRPr="00226A07" w:rsidRDefault="00175C91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Name: </w:t>
            </w:r>
            <w:r w:rsidRPr="00226A0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A07">
              <w:rPr>
                <w:rFonts w:cstheme="minorHAnsi"/>
              </w:rPr>
              <w:instrText xml:space="preserve"> FORMTEXT </w:instrText>
            </w:r>
            <w:r w:rsidRPr="00226A07">
              <w:rPr>
                <w:rFonts w:cstheme="minorHAnsi"/>
              </w:rPr>
            </w:r>
            <w:r w:rsidRPr="00226A07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</w:rPr>
              <w:fldChar w:fldCharType="end"/>
            </w:r>
          </w:p>
          <w:p w14:paraId="504D9384" w14:textId="77777777" w:rsidR="00175C91" w:rsidRPr="00226A07" w:rsidRDefault="00175C91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Member of Urbana-Champaign Campus as: </w:t>
            </w:r>
            <w:r w:rsidRPr="00226A0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Faculty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 Academic Professional/Staff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Student</w:t>
            </w:r>
          </w:p>
          <w:p w14:paraId="73F77BA4" w14:textId="4B21148E" w:rsidR="00175C91" w:rsidRPr="00226A07" w:rsidRDefault="00175C91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 xml:space="preserve">Email Address: </w:t>
            </w:r>
            <w:r w:rsidRPr="00226A0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A07">
              <w:rPr>
                <w:rFonts w:cstheme="minorHAnsi"/>
              </w:rPr>
              <w:instrText xml:space="preserve"> FORMTEXT </w:instrText>
            </w:r>
            <w:r w:rsidRPr="00226A07">
              <w:rPr>
                <w:rFonts w:cstheme="minorHAnsi"/>
              </w:rPr>
            </w:r>
            <w:r w:rsidRPr="00226A07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  <w:noProof/>
              </w:rPr>
              <w:t> </w:t>
            </w:r>
            <w:r w:rsidRPr="00226A07">
              <w:rPr>
                <w:rFonts w:cstheme="minorHAnsi"/>
              </w:rPr>
              <w:fldChar w:fldCharType="end"/>
            </w:r>
          </w:p>
        </w:tc>
      </w:tr>
      <w:tr w:rsidR="00CF4E3D" w:rsidRPr="00226A07" w14:paraId="5C870BFB" w14:textId="77777777" w:rsidTr="002700D6">
        <w:tc>
          <w:tcPr>
            <w:tcW w:w="9625" w:type="dxa"/>
          </w:tcPr>
          <w:p w14:paraId="6BBD698C" w14:textId="13DD29ED" w:rsidR="00CF4E3D" w:rsidRPr="00226A07" w:rsidRDefault="00CF4E3D" w:rsidP="00175C91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t>Insert additional rows as necessary.</w:t>
            </w:r>
          </w:p>
        </w:tc>
      </w:tr>
    </w:tbl>
    <w:p w14:paraId="0BACAFA5" w14:textId="4F1E711D" w:rsidR="00175C91" w:rsidRPr="00226A07" w:rsidRDefault="00175C91" w:rsidP="001801B8">
      <w:pPr>
        <w:spacing w:after="0" w:line="240" w:lineRule="auto"/>
        <w:rPr>
          <w:rFonts w:cstheme="minorHAnsi"/>
          <w:b/>
        </w:rPr>
      </w:pPr>
    </w:p>
    <w:p w14:paraId="50532032" w14:textId="55CFE61A" w:rsidR="00642F5F" w:rsidRDefault="00642F5F" w:rsidP="001801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3. PROTOCOL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642F5F" w14:paraId="21A1189A" w14:textId="77777777" w:rsidTr="002700D6">
        <w:tc>
          <w:tcPr>
            <w:tcW w:w="9625" w:type="dxa"/>
          </w:tcPr>
          <w:p w14:paraId="2A412E7C" w14:textId="6F13109A" w:rsidR="00642F5F" w:rsidRDefault="00642F5F" w:rsidP="001801B8">
            <w:pPr>
              <w:rPr>
                <w:rFonts w:cstheme="minorHAnsi"/>
                <w:b/>
                <w:sz w:val="24"/>
                <w:szCs w:val="24"/>
              </w:rPr>
            </w:pPr>
            <w:r w:rsidRPr="00857E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7E3F">
              <w:instrText xml:space="preserve"> FORMTEXT </w:instrText>
            </w:r>
            <w:r w:rsidRPr="00857E3F">
              <w:fldChar w:fldCharType="separate"/>
            </w:r>
            <w:r w:rsidRPr="00857E3F">
              <w:rPr>
                <w:noProof/>
              </w:rPr>
              <w:t> </w:t>
            </w:r>
            <w:r w:rsidRPr="00857E3F">
              <w:rPr>
                <w:noProof/>
              </w:rPr>
              <w:t> </w:t>
            </w:r>
            <w:r w:rsidRPr="00857E3F">
              <w:rPr>
                <w:noProof/>
              </w:rPr>
              <w:t> </w:t>
            </w:r>
            <w:r w:rsidRPr="00857E3F">
              <w:rPr>
                <w:noProof/>
              </w:rPr>
              <w:t> </w:t>
            </w:r>
            <w:r w:rsidRPr="00857E3F">
              <w:rPr>
                <w:noProof/>
              </w:rPr>
              <w:t> </w:t>
            </w:r>
            <w:r w:rsidRPr="00857E3F">
              <w:fldChar w:fldCharType="end"/>
            </w:r>
          </w:p>
        </w:tc>
      </w:tr>
    </w:tbl>
    <w:p w14:paraId="23BB681C" w14:textId="77777777" w:rsidR="00642F5F" w:rsidRDefault="00642F5F" w:rsidP="001801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8A6E5B" w14:textId="77777777" w:rsidR="00642F5F" w:rsidRDefault="00642F5F" w:rsidP="001801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28496B" w14:textId="1FE69C7F" w:rsidR="00231985" w:rsidRDefault="00231985" w:rsidP="001801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Section 4.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231985" w14:paraId="2971C24B" w14:textId="77777777" w:rsidTr="00231985">
        <w:tc>
          <w:tcPr>
            <w:tcW w:w="9998" w:type="dxa"/>
          </w:tcPr>
          <w:p w14:paraId="422BE80B" w14:textId="102FE5BA" w:rsidR="00231985" w:rsidRPr="00231985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4A. Is this research funded or pending </w:t>
            </w:r>
            <w:proofErr w:type="gramStart"/>
            <w:r>
              <w:rPr>
                <w:rFonts w:cstheme="minorHAnsi"/>
                <w:b/>
              </w:rPr>
              <w:t>funding?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 Yes </w:t>
            </w:r>
            <w:r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 No</w:t>
            </w:r>
          </w:p>
        </w:tc>
      </w:tr>
      <w:tr w:rsidR="00231985" w14:paraId="4702D5FD" w14:textId="77777777" w:rsidTr="00231985">
        <w:tc>
          <w:tcPr>
            <w:tcW w:w="9998" w:type="dxa"/>
          </w:tcPr>
          <w:p w14:paraId="0C3777FD" w14:textId="15B99245" w:rsidR="00231985" w:rsidRPr="00231985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4B. If yes, who is the (potential) funder?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</w:tbl>
    <w:p w14:paraId="6D0E6669" w14:textId="77777777" w:rsidR="00231985" w:rsidRDefault="00231985" w:rsidP="001801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E64418" w14:textId="0B2D0DE1" w:rsidR="00175C91" w:rsidRPr="00226A07" w:rsidRDefault="00175C91" w:rsidP="001801B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26A07">
        <w:rPr>
          <w:rFonts w:cstheme="minorHAnsi"/>
          <w:b/>
          <w:sz w:val="24"/>
          <w:szCs w:val="24"/>
        </w:rPr>
        <w:t>Section</w:t>
      </w:r>
      <w:r w:rsidR="00231985">
        <w:rPr>
          <w:rFonts w:cstheme="minorHAnsi"/>
          <w:b/>
          <w:sz w:val="24"/>
          <w:szCs w:val="24"/>
        </w:rPr>
        <w:t xml:space="preserve"> 5</w:t>
      </w:r>
      <w:r w:rsidRPr="00226A07">
        <w:rPr>
          <w:rFonts w:cstheme="minorHAnsi"/>
          <w:b/>
          <w:sz w:val="24"/>
          <w:szCs w:val="24"/>
        </w:rPr>
        <w:t>. STUDY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75C91" w:rsidRPr="00226A07" w14:paraId="51F207B2" w14:textId="77777777" w:rsidTr="002700D6">
        <w:tc>
          <w:tcPr>
            <w:tcW w:w="9625" w:type="dxa"/>
          </w:tcPr>
          <w:p w14:paraId="0E970045" w14:textId="00D42346" w:rsidR="00175C91" w:rsidRPr="00226A07" w:rsidRDefault="00175C91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>Provide a response to each of the following question</w:t>
            </w:r>
            <w:r w:rsidR="00226A07" w:rsidRPr="00226A07">
              <w:rPr>
                <w:rFonts w:cstheme="minorHAnsi"/>
                <w:b/>
              </w:rPr>
              <w:t>s. Indicate “N/A” if a question</w:t>
            </w:r>
            <w:r w:rsidRPr="00226A07">
              <w:rPr>
                <w:rFonts w:cstheme="minorHAnsi"/>
                <w:b/>
              </w:rPr>
              <w:t xml:space="preserve"> is not applicable.</w:t>
            </w:r>
          </w:p>
        </w:tc>
      </w:tr>
      <w:tr w:rsidR="00175C91" w:rsidRPr="00226A07" w14:paraId="614C3CA6" w14:textId="77777777" w:rsidTr="002700D6">
        <w:tc>
          <w:tcPr>
            <w:tcW w:w="9625" w:type="dxa"/>
          </w:tcPr>
          <w:p w14:paraId="05D8A260" w14:textId="57C1951F" w:rsidR="00175C91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175C91" w:rsidRPr="00226A07">
              <w:rPr>
                <w:rFonts w:cstheme="minorHAnsi"/>
                <w:b/>
              </w:rPr>
              <w:t>A. Describe the purpose, specific aims, and/or objectives of this project:</w:t>
            </w:r>
          </w:p>
          <w:p w14:paraId="1BB09B8D" w14:textId="391FB8FF" w:rsidR="00175C91" w:rsidRPr="00226A07" w:rsidRDefault="00175C91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175C91" w:rsidRPr="00226A07" w14:paraId="68F29EB5" w14:textId="77777777" w:rsidTr="002700D6">
        <w:tc>
          <w:tcPr>
            <w:tcW w:w="9625" w:type="dxa"/>
          </w:tcPr>
          <w:p w14:paraId="3403FE01" w14:textId="379CD635" w:rsidR="00175C91" w:rsidRPr="00226A07" w:rsidRDefault="00231985" w:rsidP="004438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4438E7" w:rsidRPr="00226A07">
              <w:rPr>
                <w:rFonts w:cstheme="minorHAnsi"/>
                <w:b/>
              </w:rPr>
              <w:t xml:space="preserve">B. Does this project involve collecting primary data? </w:t>
            </w:r>
            <w:r w:rsidR="004438E7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8E7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438E7" w:rsidRPr="00226A07">
              <w:rPr>
                <w:rFonts w:cstheme="minorHAnsi"/>
              </w:rPr>
              <w:fldChar w:fldCharType="end"/>
            </w:r>
            <w:r w:rsidR="004438E7" w:rsidRPr="00226A07">
              <w:rPr>
                <w:rFonts w:cstheme="minorHAnsi"/>
              </w:rPr>
              <w:t xml:space="preserve">  Yes </w:t>
            </w:r>
            <w:r w:rsidR="004438E7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8E7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438E7" w:rsidRPr="00226A07">
              <w:rPr>
                <w:rFonts w:cstheme="minorHAnsi"/>
              </w:rPr>
              <w:fldChar w:fldCharType="end"/>
            </w:r>
            <w:r w:rsidR="004438E7" w:rsidRPr="00226A07">
              <w:rPr>
                <w:rFonts w:cstheme="minorHAnsi"/>
              </w:rPr>
              <w:t xml:space="preserve">  No</w:t>
            </w:r>
          </w:p>
          <w:p w14:paraId="19373AF6" w14:textId="3CFFA5C9" w:rsidR="004438E7" w:rsidRPr="00226A07" w:rsidRDefault="004438E7" w:rsidP="004438E7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  <w:i/>
              </w:rPr>
              <w:t>(Primary data is original data that will be collected specifically for this project.)</w:t>
            </w:r>
          </w:p>
          <w:p w14:paraId="5B02AD93" w14:textId="0D5DB9D6" w:rsidR="004438E7" w:rsidRPr="00226A07" w:rsidRDefault="004438E7" w:rsidP="004438E7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>If “yes,”</w:t>
            </w:r>
            <w:r w:rsidR="0086116F">
              <w:rPr>
                <w:rFonts w:cstheme="minorHAnsi"/>
                <w:b/>
              </w:rPr>
              <w:t xml:space="preserve"> complete Secti</w:t>
            </w:r>
            <w:r w:rsidR="00231985">
              <w:rPr>
                <w:rFonts w:cstheme="minorHAnsi"/>
                <w:b/>
              </w:rPr>
              <w:t>ons 5C-5</w:t>
            </w:r>
            <w:r w:rsidR="0030178A" w:rsidRPr="00226A07">
              <w:rPr>
                <w:rFonts w:cstheme="minorHAnsi"/>
                <w:b/>
              </w:rPr>
              <w:t>E</w:t>
            </w:r>
            <w:r w:rsidR="00231985">
              <w:rPr>
                <w:rFonts w:cstheme="minorHAnsi"/>
                <w:b/>
              </w:rPr>
              <w:t xml:space="preserve">, </w:t>
            </w:r>
            <w:proofErr w:type="gramStart"/>
            <w:r w:rsidR="00231985">
              <w:rPr>
                <w:rFonts w:cstheme="minorHAnsi"/>
                <w:b/>
              </w:rPr>
              <w:t>then</w:t>
            </w:r>
            <w:proofErr w:type="gramEnd"/>
            <w:r w:rsidR="00231985">
              <w:rPr>
                <w:rFonts w:cstheme="minorHAnsi"/>
                <w:b/>
              </w:rPr>
              <w:t xml:space="preserve"> move to Section 6</w:t>
            </w:r>
            <w:r w:rsidRPr="00226A07">
              <w:rPr>
                <w:rFonts w:cstheme="minorHAnsi"/>
                <w:b/>
              </w:rPr>
              <w:t>.</w:t>
            </w:r>
          </w:p>
          <w:p w14:paraId="535B199E" w14:textId="0872D9B4" w:rsidR="004438E7" w:rsidRPr="00226A07" w:rsidRDefault="004438E7" w:rsidP="004438E7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 xml:space="preserve">If “no,” </w:t>
            </w:r>
            <w:r w:rsidR="00231985">
              <w:rPr>
                <w:rFonts w:cstheme="minorHAnsi"/>
                <w:b/>
              </w:rPr>
              <w:t>move to Section 5</w:t>
            </w:r>
            <w:r w:rsidR="0030178A" w:rsidRPr="00226A07">
              <w:rPr>
                <w:rFonts w:cstheme="minorHAnsi"/>
                <w:b/>
              </w:rPr>
              <w:t>F</w:t>
            </w:r>
            <w:r w:rsidRPr="00226A07">
              <w:rPr>
                <w:rFonts w:cstheme="minorHAnsi"/>
                <w:b/>
              </w:rPr>
              <w:t>.</w:t>
            </w:r>
          </w:p>
        </w:tc>
      </w:tr>
      <w:tr w:rsidR="00175C91" w:rsidRPr="00226A07" w14:paraId="5340E829" w14:textId="77777777" w:rsidTr="002700D6">
        <w:tc>
          <w:tcPr>
            <w:tcW w:w="9625" w:type="dxa"/>
          </w:tcPr>
          <w:p w14:paraId="05FC4E3E" w14:textId="53CF8F6D" w:rsidR="00175C91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4438E7" w:rsidRPr="00226A07">
              <w:rPr>
                <w:rFonts w:cstheme="minorHAnsi"/>
                <w:b/>
              </w:rPr>
              <w:t>C. Describe what data will be collected, how, and by whom:</w:t>
            </w:r>
          </w:p>
          <w:p w14:paraId="3EBF7D91" w14:textId="3B525653" w:rsidR="004438E7" w:rsidRPr="00226A07" w:rsidRDefault="004438E7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4438E7" w:rsidRPr="00226A07" w14:paraId="72A695E2" w14:textId="77777777" w:rsidTr="002700D6">
        <w:tc>
          <w:tcPr>
            <w:tcW w:w="9625" w:type="dxa"/>
          </w:tcPr>
          <w:p w14:paraId="28A18BEE" w14:textId="4E48AC05" w:rsidR="004438E7" w:rsidRPr="00226A07" w:rsidRDefault="00231985" w:rsidP="001801B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4438E7" w:rsidRPr="00226A07">
              <w:rPr>
                <w:rFonts w:cstheme="minorHAnsi"/>
                <w:b/>
              </w:rPr>
              <w:t xml:space="preserve">D. Are you using any surveys, questionnaires, or interview </w:t>
            </w:r>
            <w:proofErr w:type="gramStart"/>
            <w:r w:rsidR="004438E7" w:rsidRPr="00226A07">
              <w:rPr>
                <w:rFonts w:cstheme="minorHAnsi"/>
                <w:b/>
              </w:rPr>
              <w:t>guides?</w:t>
            </w:r>
            <w:proofErr w:type="gramEnd"/>
            <w:r w:rsidR="004438E7" w:rsidRPr="00226A07">
              <w:rPr>
                <w:rFonts w:cstheme="minorHAnsi"/>
                <w:b/>
              </w:rPr>
              <w:t xml:space="preserve"> </w:t>
            </w:r>
            <w:r w:rsidR="004438E7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8E7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438E7" w:rsidRPr="00226A07">
              <w:rPr>
                <w:rFonts w:cstheme="minorHAnsi"/>
              </w:rPr>
              <w:fldChar w:fldCharType="end"/>
            </w:r>
            <w:r w:rsidR="004438E7" w:rsidRPr="00226A07">
              <w:rPr>
                <w:rFonts w:cstheme="minorHAnsi"/>
              </w:rPr>
              <w:t xml:space="preserve">  Yes </w:t>
            </w:r>
            <w:r w:rsidR="004438E7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8E7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438E7" w:rsidRPr="00226A07">
              <w:rPr>
                <w:rFonts w:cstheme="minorHAnsi"/>
              </w:rPr>
              <w:fldChar w:fldCharType="end"/>
            </w:r>
            <w:r w:rsidR="004438E7" w:rsidRPr="00226A07">
              <w:rPr>
                <w:rFonts w:cstheme="minorHAnsi"/>
              </w:rPr>
              <w:t xml:space="preserve">  No</w:t>
            </w:r>
          </w:p>
          <w:p w14:paraId="3803537C" w14:textId="37D34214" w:rsidR="004438E7" w:rsidRPr="00226A07" w:rsidRDefault="004438E7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>If “yes,”</w:t>
            </w:r>
            <w:r w:rsidR="00CF4E3D" w:rsidRPr="00226A07">
              <w:rPr>
                <w:rFonts w:cstheme="minorHAnsi"/>
                <w:b/>
              </w:rPr>
              <w:t xml:space="preserve"> attach all such research materials with</w:t>
            </w:r>
            <w:r w:rsidRPr="00226A07">
              <w:rPr>
                <w:rFonts w:cstheme="minorHAnsi"/>
                <w:b/>
              </w:rPr>
              <w:t xml:space="preserve"> this submission. </w:t>
            </w:r>
            <w:r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Attached</w:t>
            </w:r>
          </w:p>
        </w:tc>
      </w:tr>
      <w:tr w:rsidR="00CF4E3D" w:rsidRPr="00226A07" w14:paraId="615278B0" w14:textId="77777777" w:rsidTr="002700D6">
        <w:tc>
          <w:tcPr>
            <w:tcW w:w="9625" w:type="dxa"/>
          </w:tcPr>
          <w:p w14:paraId="5D820DA6" w14:textId="4988AABF" w:rsidR="00CF4E3D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F4E3D" w:rsidRPr="00226A07">
              <w:rPr>
                <w:rFonts w:cstheme="minorHAnsi"/>
                <w:b/>
              </w:rPr>
              <w:t xml:space="preserve">E. Will the collected information be able to be directly or indirectly associated/linked with individual </w:t>
            </w:r>
            <w:proofErr w:type="gramStart"/>
            <w:r w:rsidR="00CF4E3D" w:rsidRPr="00226A07">
              <w:rPr>
                <w:rFonts w:cstheme="minorHAnsi"/>
                <w:b/>
              </w:rPr>
              <w:t>identities?</w:t>
            </w:r>
            <w:proofErr w:type="gramEnd"/>
            <w:r w:rsidR="00CF4E3D" w:rsidRPr="00226A07">
              <w:rPr>
                <w:rFonts w:cstheme="minorHAnsi"/>
                <w:b/>
              </w:rPr>
              <w:t xml:space="preserve"> </w:t>
            </w:r>
            <w:r w:rsidR="00CF4E3D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3D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F4E3D" w:rsidRPr="00226A07">
              <w:rPr>
                <w:rFonts w:cstheme="minorHAnsi"/>
              </w:rPr>
              <w:fldChar w:fldCharType="end"/>
            </w:r>
            <w:r w:rsidR="00CF4E3D" w:rsidRPr="00226A07">
              <w:rPr>
                <w:rFonts w:cstheme="minorHAnsi"/>
              </w:rPr>
              <w:t xml:space="preserve">  Yes </w:t>
            </w:r>
            <w:r w:rsidR="00CF4E3D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3D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F4E3D" w:rsidRPr="00226A07">
              <w:rPr>
                <w:rFonts w:cstheme="minorHAnsi"/>
              </w:rPr>
              <w:fldChar w:fldCharType="end"/>
            </w:r>
            <w:r w:rsidR="00CF4E3D" w:rsidRPr="00226A07">
              <w:rPr>
                <w:rFonts w:cstheme="minorHAnsi"/>
              </w:rPr>
              <w:t xml:space="preserve">  No</w:t>
            </w:r>
          </w:p>
        </w:tc>
      </w:tr>
      <w:tr w:rsidR="004438E7" w:rsidRPr="00226A07" w14:paraId="0F7A9074" w14:textId="77777777" w:rsidTr="002700D6">
        <w:tc>
          <w:tcPr>
            <w:tcW w:w="9625" w:type="dxa"/>
          </w:tcPr>
          <w:p w14:paraId="30057C4F" w14:textId="5A11F335" w:rsidR="004438E7" w:rsidRPr="00226A07" w:rsidRDefault="00231985" w:rsidP="001801B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CF4E3D" w:rsidRPr="00226A07">
              <w:rPr>
                <w:rFonts w:cstheme="minorHAnsi"/>
                <w:b/>
              </w:rPr>
              <w:t>F</w:t>
            </w:r>
            <w:r w:rsidR="004438E7" w:rsidRPr="00226A07">
              <w:rPr>
                <w:rFonts w:cstheme="minorHAnsi"/>
                <w:b/>
              </w:rPr>
              <w:t xml:space="preserve">. Does this project involve using secondary data? </w:t>
            </w:r>
            <w:r w:rsidR="004438E7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8E7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438E7" w:rsidRPr="00226A07">
              <w:rPr>
                <w:rFonts w:cstheme="minorHAnsi"/>
              </w:rPr>
              <w:fldChar w:fldCharType="end"/>
            </w:r>
            <w:r w:rsidR="004438E7" w:rsidRPr="00226A07">
              <w:rPr>
                <w:rFonts w:cstheme="minorHAnsi"/>
              </w:rPr>
              <w:t xml:space="preserve">  Yes </w:t>
            </w:r>
            <w:r w:rsidR="004438E7"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8E7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438E7" w:rsidRPr="00226A07">
              <w:rPr>
                <w:rFonts w:cstheme="minorHAnsi"/>
              </w:rPr>
              <w:fldChar w:fldCharType="end"/>
            </w:r>
            <w:r w:rsidR="004438E7" w:rsidRPr="00226A07">
              <w:rPr>
                <w:rFonts w:cstheme="minorHAnsi"/>
              </w:rPr>
              <w:t xml:space="preserve">  No</w:t>
            </w:r>
          </w:p>
          <w:p w14:paraId="63C726BD" w14:textId="77777777" w:rsidR="004438E7" w:rsidRPr="00226A07" w:rsidRDefault="004438E7" w:rsidP="001801B8">
            <w:pPr>
              <w:rPr>
                <w:rFonts w:cstheme="minorHAnsi"/>
                <w:b/>
                <w:i/>
              </w:rPr>
            </w:pPr>
            <w:r w:rsidRPr="00226A07">
              <w:rPr>
                <w:rFonts w:cstheme="minorHAnsi"/>
                <w:b/>
                <w:i/>
              </w:rPr>
              <w:t>(Secondary data is data collected for a use other than the current project.)</w:t>
            </w:r>
          </w:p>
          <w:p w14:paraId="3C1512AF" w14:textId="5DAAE8CF" w:rsidR="004438E7" w:rsidRPr="00226A07" w:rsidRDefault="004438E7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>If “yes,”</w:t>
            </w:r>
            <w:r w:rsidR="00231985">
              <w:rPr>
                <w:rFonts w:cstheme="minorHAnsi"/>
                <w:b/>
              </w:rPr>
              <w:t xml:space="preserve"> complete Sections 5G-5</w:t>
            </w:r>
            <w:r w:rsidR="0030178A" w:rsidRPr="00226A07">
              <w:rPr>
                <w:rFonts w:cstheme="minorHAnsi"/>
                <w:b/>
              </w:rPr>
              <w:t>J</w:t>
            </w:r>
            <w:r w:rsidR="00231985">
              <w:rPr>
                <w:rFonts w:cstheme="minorHAnsi"/>
                <w:b/>
              </w:rPr>
              <w:t>, then move to Section 6</w:t>
            </w:r>
            <w:r w:rsidRPr="00226A07">
              <w:rPr>
                <w:rFonts w:cstheme="minorHAnsi"/>
                <w:b/>
              </w:rPr>
              <w:t>.</w:t>
            </w:r>
            <w:r w:rsidR="0086116F">
              <w:rPr>
                <w:rFonts w:cstheme="minorHAnsi"/>
                <w:b/>
              </w:rPr>
              <w:t xml:space="preserve"> If “no,” move </w:t>
            </w:r>
            <w:r w:rsidR="00231985">
              <w:rPr>
                <w:rFonts w:cstheme="minorHAnsi"/>
                <w:b/>
              </w:rPr>
              <w:t>to Section 6</w:t>
            </w:r>
            <w:r w:rsidR="00DA7DAA">
              <w:rPr>
                <w:rFonts w:cstheme="minorHAnsi"/>
                <w:b/>
              </w:rPr>
              <w:t xml:space="preserve">. </w:t>
            </w:r>
          </w:p>
        </w:tc>
      </w:tr>
      <w:tr w:rsidR="004438E7" w:rsidRPr="00226A07" w14:paraId="6BFF3152" w14:textId="77777777" w:rsidTr="002700D6">
        <w:tc>
          <w:tcPr>
            <w:tcW w:w="9625" w:type="dxa"/>
          </w:tcPr>
          <w:p w14:paraId="28A91D82" w14:textId="248087CF" w:rsidR="004438E7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F4E3D" w:rsidRPr="00226A07">
              <w:rPr>
                <w:rFonts w:cstheme="minorHAnsi"/>
                <w:b/>
              </w:rPr>
              <w:t>G</w:t>
            </w:r>
            <w:r w:rsidR="004438E7" w:rsidRPr="00226A07">
              <w:rPr>
                <w:rFonts w:cstheme="minorHAnsi"/>
                <w:b/>
              </w:rPr>
              <w:t>. Describe the secondary data/samples researchers will have access to, including names of datasets, URLs, etc.:</w:t>
            </w:r>
          </w:p>
          <w:p w14:paraId="483D1FF1" w14:textId="7ADDB9A6" w:rsidR="004438E7" w:rsidRPr="00226A07" w:rsidRDefault="004438E7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4438E7" w:rsidRPr="00226A07" w14:paraId="01169440" w14:textId="77777777" w:rsidTr="002700D6">
        <w:tc>
          <w:tcPr>
            <w:tcW w:w="9625" w:type="dxa"/>
          </w:tcPr>
          <w:p w14:paraId="6464E449" w14:textId="52AA123E" w:rsidR="004438E7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F4E3D" w:rsidRPr="00226A07">
              <w:rPr>
                <w:rFonts w:cstheme="minorHAnsi"/>
                <w:b/>
              </w:rPr>
              <w:t>H</w:t>
            </w:r>
            <w:r w:rsidR="004438E7" w:rsidRPr="00226A07">
              <w:rPr>
                <w:rFonts w:cstheme="minorHAnsi"/>
                <w:b/>
              </w:rPr>
              <w:t xml:space="preserve">. How were data/samples originally </w:t>
            </w:r>
            <w:proofErr w:type="gramStart"/>
            <w:r w:rsidR="004438E7" w:rsidRPr="00226A07">
              <w:rPr>
                <w:rFonts w:cstheme="minorHAnsi"/>
                <w:b/>
              </w:rPr>
              <w:t>gathered?</w:t>
            </w:r>
            <w:proofErr w:type="gramEnd"/>
          </w:p>
          <w:p w14:paraId="23229764" w14:textId="0D96B285" w:rsidR="004438E7" w:rsidRPr="00226A07" w:rsidRDefault="004438E7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4438E7" w:rsidRPr="00226A07" w14:paraId="12DA79F2" w14:textId="77777777" w:rsidTr="002700D6">
        <w:tc>
          <w:tcPr>
            <w:tcW w:w="9625" w:type="dxa"/>
          </w:tcPr>
          <w:p w14:paraId="40BBF1A5" w14:textId="50A6B7AF" w:rsidR="004438E7" w:rsidRPr="00226A07" w:rsidRDefault="00231985" w:rsidP="0030178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CF4E3D" w:rsidRPr="00226A07">
              <w:rPr>
                <w:rFonts w:cstheme="minorHAnsi"/>
                <w:b/>
              </w:rPr>
              <w:t>I</w:t>
            </w:r>
            <w:r w:rsidR="004438E7" w:rsidRPr="00226A07">
              <w:rPr>
                <w:rFonts w:cstheme="minorHAnsi"/>
                <w:b/>
              </w:rPr>
              <w:t xml:space="preserve">. </w:t>
            </w:r>
            <w:r w:rsidR="0030178A" w:rsidRPr="00226A07">
              <w:rPr>
                <w:rFonts w:cstheme="minorHAnsi"/>
                <w:b/>
              </w:rPr>
              <w:t>Does an identity key exist for this data</w:t>
            </w:r>
            <w:r w:rsidR="00CF4E3D" w:rsidRPr="00226A07">
              <w:rPr>
                <w:rFonts w:cstheme="minorHAnsi"/>
                <w:b/>
              </w:rPr>
              <w:t xml:space="preserve">? </w:t>
            </w:r>
            <w:r w:rsidR="00CF4E3D"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3D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F4E3D" w:rsidRPr="00226A07">
              <w:rPr>
                <w:rFonts w:cstheme="minorHAnsi"/>
              </w:rPr>
              <w:fldChar w:fldCharType="end"/>
            </w:r>
            <w:r w:rsidR="00CF4E3D" w:rsidRPr="00226A07">
              <w:rPr>
                <w:rFonts w:cstheme="minorHAnsi"/>
              </w:rPr>
              <w:t xml:space="preserve"> Yes  </w:t>
            </w:r>
            <w:r w:rsidR="00CF4E3D"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3D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F4E3D" w:rsidRPr="00226A07">
              <w:rPr>
                <w:rFonts w:cstheme="minorHAnsi"/>
              </w:rPr>
              <w:fldChar w:fldCharType="end"/>
            </w:r>
            <w:r w:rsidR="00CF4E3D" w:rsidRPr="00226A07">
              <w:rPr>
                <w:rFonts w:cstheme="minorHAnsi"/>
              </w:rPr>
              <w:t xml:space="preserve"> No</w:t>
            </w:r>
          </w:p>
          <w:p w14:paraId="06A213B3" w14:textId="257A138B" w:rsidR="0030178A" w:rsidRPr="00226A07" w:rsidRDefault="0030178A" w:rsidP="0030178A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 xml:space="preserve">If yes, will researchers be granted access to the identity key?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Yes 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No</w:t>
            </w:r>
          </w:p>
        </w:tc>
      </w:tr>
      <w:tr w:rsidR="00CF4E3D" w:rsidRPr="00226A07" w14:paraId="6DF77392" w14:textId="77777777" w:rsidTr="002700D6">
        <w:tc>
          <w:tcPr>
            <w:tcW w:w="9625" w:type="dxa"/>
          </w:tcPr>
          <w:p w14:paraId="4F7DAFB1" w14:textId="0C45190D" w:rsidR="00CF4E3D" w:rsidRPr="00226A07" w:rsidRDefault="00231985" w:rsidP="00CF4E3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CF4E3D" w:rsidRPr="00226A07">
              <w:rPr>
                <w:rFonts w:cstheme="minorHAnsi"/>
                <w:b/>
              </w:rPr>
              <w:t xml:space="preserve">J. Are the researchers and the organization providing the data/specimens entering into an </w:t>
            </w:r>
            <w:proofErr w:type="gramStart"/>
            <w:r w:rsidR="00CF4E3D" w:rsidRPr="00226A07">
              <w:rPr>
                <w:rFonts w:cstheme="minorHAnsi"/>
                <w:b/>
              </w:rPr>
              <w:t>agreement?</w:t>
            </w:r>
            <w:proofErr w:type="gramEnd"/>
            <w:r w:rsidR="00CF4E3D" w:rsidRPr="00226A07">
              <w:rPr>
                <w:rFonts w:cstheme="minorHAnsi"/>
                <w:b/>
              </w:rPr>
              <w:t xml:space="preserve"> </w:t>
            </w:r>
            <w:r w:rsidR="00CF4E3D"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3D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F4E3D" w:rsidRPr="00226A07">
              <w:rPr>
                <w:rFonts w:cstheme="minorHAnsi"/>
              </w:rPr>
              <w:fldChar w:fldCharType="end"/>
            </w:r>
            <w:r w:rsidR="00CF4E3D" w:rsidRPr="00226A07">
              <w:rPr>
                <w:rFonts w:cstheme="minorHAnsi"/>
              </w:rPr>
              <w:t xml:space="preserve"> Yes  </w:t>
            </w:r>
            <w:r w:rsidR="00CF4E3D"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3D" w:rsidRPr="00226A0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F4E3D" w:rsidRPr="00226A07">
              <w:rPr>
                <w:rFonts w:cstheme="minorHAnsi"/>
              </w:rPr>
              <w:fldChar w:fldCharType="end"/>
            </w:r>
            <w:r w:rsidR="00CF4E3D" w:rsidRPr="00226A07">
              <w:rPr>
                <w:rFonts w:cstheme="minorHAnsi"/>
              </w:rPr>
              <w:t xml:space="preserve"> No</w:t>
            </w:r>
          </w:p>
          <w:p w14:paraId="3CDFBA36" w14:textId="6B92DA2E" w:rsidR="00CF4E3D" w:rsidRPr="00226A07" w:rsidRDefault="00CF4E3D" w:rsidP="00CF4E3D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 xml:space="preserve">If “yes,” attach all such agreements with this submission. </w:t>
            </w:r>
            <w:r w:rsidRPr="00226A0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Attached</w:t>
            </w:r>
          </w:p>
        </w:tc>
      </w:tr>
    </w:tbl>
    <w:p w14:paraId="4F0CF78F" w14:textId="269E2198" w:rsidR="00175C91" w:rsidRPr="00226A07" w:rsidRDefault="00175C91" w:rsidP="001801B8">
      <w:pPr>
        <w:spacing w:after="0" w:line="240" w:lineRule="auto"/>
        <w:rPr>
          <w:rFonts w:cstheme="minorHAnsi"/>
          <w:b/>
        </w:rPr>
      </w:pPr>
    </w:p>
    <w:p w14:paraId="1B7B9C69" w14:textId="0840DE92" w:rsidR="00CF4E3D" w:rsidRPr="00226A07" w:rsidRDefault="00231985" w:rsidP="001801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6</w:t>
      </w:r>
      <w:r w:rsidR="00CF4E3D" w:rsidRPr="00226A07">
        <w:rPr>
          <w:rFonts w:cstheme="minorHAnsi"/>
          <w:b/>
          <w:sz w:val="24"/>
          <w:szCs w:val="24"/>
        </w:rPr>
        <w:t>. DISSEMINATION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CF4E3D" w:rsidRPr="00226A07" w14:paraId="32D472B9" w14:textId="77777777" w:rsidTr="002700D6">
        <w:tc>
          <w:tcPr>
            <w:tcW w:w="9625" w:type="dxa"/>
          </w:tcPr>
          <w:p w14:paraId="2200CC06" w14:textId="6E848773" w:rsidR="00CF4E3D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CF4E3D" w:rsidRPr="00226A07">
              <w:rPr>
                <w:rFonts w:cstheme="minorHAnsi"/>
                <w:b/>
              </w:rPr>
              <w:t>A. Describe how the information produced by this project will be disseminated:</w:t>
            </w:r>
          </w:p>
          <w:p w14:paraId="317A106A" w14:textId="29FC2B31" w:rsidR="00CF4E3D" w:rsidRPr="00226A07" w:rsidRDefault="00CF4E3D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CF4E3D" w:rsidRPr="00226A07" w14:paraId="4BA9FD25" w14:textId="77777777" w:rsidTr="002700D6">
        <w:tc>
          <w:tcPr>
            <w:tcW w:w="9625" w:type="dxa"/>
          </w:tcPr>
          <w:p w14:paraId="3E744F8D" w14:textId="1B0D62AA" w:rsidR="0030178A" w:rsidRPr="00226A07" w:rsidRDefault="00231985" w:rsidP="001801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CF4E3D" w:rsidRPr="00226A07">
              <w:rPr>
                <w:rFonts w:cstheme="minorHAnsi"/>
                <w:b/>
              </w:rPr>
              <w:t xml:space="preserve">B. </w:t>
            </w:r>
            <w:r w:rsidR="0030178A" w:rsidRPr="00226A07">
              <w:rPr>
                <w:rFonts w:cstheme="minorHAnsi"/>
                <w:b/>
              </w:rPr>
              <w:t xml:space="preserve">Will individual identifiers be published, presented, or disseminated in other ways? </w:t>
            </w:r>
          </w:p>
          <w:p w14:paraId="597F76CB" w14:textId="77777777" w:rsidR="00CF4E3D" w:rsidRPr="00226A07" w:rsidRDefault="0030178A" w:rsidP="001801B8">
            <w:pPr>
              <w:rPr>
                <w:rFonts w:cstheme="minorHAnsi"/>
              </w:rPr>
            </w:pP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Yes  </w:t>
            </w:r>
            <w:r w:rsidRPr="00226A0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A07">
              <w:rPr>
                <w:rFonts w:cstheme="minorHAnsi"/>
              </w:rPr>
              <w:instrText xml:space="preserve"> FORMCHECKBOX </w:instrText>
            </w:r>
            <w:r w:rsidR="00231985">
              <w:rPr>
                <w:rFonts w:cstheme="minorHAnsi"/>
              </w:rPr>
            </w:r>
            <w:r w:rsidR="00231985">
              <w:rPr>
                <w:rFonts w:cstheme="minorHAnsi"/>
              </w:rPr>
              <w:fldChar w:fldCharType="separate"/>
            </w:r>
            <w:r w:rsidRPr="00226A07">
              <w:rPr>
                <w:rFonts w:cstheme="minorHAnsi"/>
              </w:rPr>
              <w:fldChar w:fldCharType="end"/>
            </w:r>
            <w:r w:rsidRPr="00226A07">
              <w:rPr>
                <w:rFonts w:cstheme="minorHAnsi"/>
              </w:rPr>
              <w:t xml:space="preserve"> No</w:t>
            </w:r>
          </w:p>
          <w:p w14:paraId="1B41F03C" w14:textId="6FFC5CBC" w:rsidR="0030178A" w:rsidRPr="00226A07" w:rsidRDefault="0030178A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 xml:space="preserve">If yes, explain: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</w:tbl>
    <w:p w14:paraId="52647A5A" w14:textId="3F7E938E" w:rsidR="00CF4E3D" w:rsidRPr="00226A07" w:rsidRDefault="00CF4E3D" w:rsidP="001801B8">
      <w:pPr>
        <w:spacing w:after="0" w:line="240" w:lineRule="auto"/>
        <w:rPr>
          <w:rFonts w:cstheme="minorHAnsi"/>
          <w:b/>
        </w:rPr>
      </w:pPr>
    </w:p>
    <w:p w14:paraId="75EF80C8" w14:textId="0CEF640F" w:rsidR="0030178A" w:rsidRPr="00226A07" w:rsidRDefault="00231985" w:rsidP="001801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7</w:t>
      </w:r>
      <w:r w:rsidR="0030178A" w:rsidRPr="00226A07">
        <w:rPr>
          <w:rFonts w:cstheme="minorHAnsi"/>
          <w:b/>
          <w:sz w:val="24"/>
          <w:szCs w:val="24"/>
        </w:rPr>
        <w:t>. FORM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30178A" w:rsidRPr="00226A07" w14:paraId="2ED0EB0C" w14:textId="77777777" w:rsidTr="002700D6">
        <w:tc>
          <w:tcPr>
            <w:tcW w:w="9625" w:type="dxa"/>
          </w:tcPr>
          <w:p w14:paraId="549337CF" w14:textId="678166A5" w:rsidR="0030178A" w:rsidRPr="00226A07" w:rsidRDefault="0030178A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 xml:space="preserve">Form completed by: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  <w:tr w:rsidR="00226A07" w:rsidRPr="00226A07" w14:paraId="7194EA4A" w14:textId="77777777" w:rsidTr="002700D6">
        <w:tc>
          <w:tcPr>
            <w:tcW w:w="9625" w:type="dxa"/>
          </w:tcPr>
          <w:p w14:paraId="2CE53E54" w14:textId="1DE86A37" w:rsidR="00226A07" w:rsidRPr="00226A07" w:rsidRDefault="00226A07" w:rsidP="001801B8">
            <w:pPr>
              <w:rPr>
                <w:rFonts w:cstheme="minorHAnsi"/>
                <w:b/>
              </w:rPr>
            </w:pPr>
            <w:r w:rsidRPr="00226A07">
              <w:rPr>
                <w:rFonts w:cstheme="minorHAnsi"/>
                <w:b/>
              </w:rPr>
              <w:t>Date complete</w:t>
            </w:r>
            <w:r w:rsidR="00F41354">
              <w:rPr>
                <w:rFonts w:cstheme="minorHAnsi"/>
                <w:b/>
              </w:rPr>
              <w:t>d</w:t>
            </w:r>
            <w:r w:rsidRPr="00226A07">
              <w:rPr>
                <w:rFonts w:cstheme="minorHAnsi"/>
                <w:b/>
              </w:rPr>
              <w:t xml:space="preserve">: </w:t>
            </w:r>
            <w:r w:rsidRPr="00226A07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6A07">
              <w:rPr>
                <w:rFonts w:cstheme="minorHAnsi"/>
                <w:bCs/>
              </w:rPr>
              <w:instrText xml:space="preserve"> FORMTEXT </w:instrText>
            </w:r>
            <w:r w:rsidRPr="00226A07">
              <w:rPr>
                <w:rFonts w:cstheme="minorHAnsi"/>
                <w:bCs/>
              </w:rPr>
            </w:r>
            <w:r w:rsidRPr="00226A07">
              <w:rPr>
                <w:rFonts w:cstheme="minorHAnsi"/>
                <w:bCs/>
              </w:rPr>
              <w:fldChar w:fldCharType="separate"/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  <w:noProof/>
              </w:rPr>
              <w:t> </w:t>
            </w:r>
            <w:r w:rsidRPr="00226A07">
              <w:rPr>
                <w:rFonts w:cstheme="minorHAnsi"/>
                <w:bCs/>
              </w:rPr>
              <w:fldChar w:fldCharType="end"/>
            </w:r>
          </w:p>
        </w:tc>
      </w:tr>
    </w:tbl>
    <w:p w14:paraId="5AC257C2" w14:textId="5C357060" w:rsidR="00ED3613" w:rsidRPr="00F819DF" w:rsidRDefault="00ED3613" w:rsidP="001801B8">
      <w:pPr>
        <w:spacing w:after="0" w:line="240" w:lineRule="auto"/>
        <w:rPr>
          <w:rFonts w:cstheme="minorHAnsi"/>
          <w:sz w:val="20"/>
          <w:szCs w:val="20"/>
        </w:rPr>
      </w:pPr>
    </w:p>
    <w:sectPr w:rsidR="00ED3613" w:rsidRPr="00F819DF" w:rsidSect="002700D6">
      <w:headerReference w:type="default" r:id="rId9"/>
      <w:footerReference w:type="default" r:id="rId10"/>
      <w:pgSz w:w="12240" w:h="15840"/>
      <w:pgMar w:top="994" w:right="1152" w:bottom="22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6CE52" w14:textId="77777777" w:rsidR="00266F75" w:rsidRDefault="00266F75" w:rsidP="00486170">
      <w:pPr>
        <w:spacing w:after="0" w:line="240" w:lineRule="auto"/>
      </w:pPr>
      <w:r>
        <w:separator/>
      </w:r>
    </w:p>
  </w:endnote>
  <w:endnote w:type="continuationSeparator" w:id="0">
    <w:p w14:paraId="39F795E8" w14:textId="77777777" w:rsidR="00266F75" w:rsidRDefault="00266F75" w:rsidP="004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D833" w14:textId="4B7AE8FB" w:rsidR="0030178A" w:rsidRDefault="003017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1254C" wp14:editId="589A71D2">
              <wp:simplePos x="0" y="0"/>
              <wp:positionH relativeFrom="column">
                <wp:posOffset>4371975</wp:posOffset>
              </wp:positionH>
              <wp:positionV relativeFrom="paragraph">
                <wp:posOffset>161290</wp:posOffset>
              </wp:positionV>
              <wp:extent cx="1181735" cy="306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974A" w14:textId="2DAFD4A4" w:rsidR="0030178A" w:rsidRPr="00F778F7" w:rsidRDefault="0030178A" w:rsidP="0030178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F778F7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evised:</w:t>
                          </w:r>
                          <w:r w:rsidR="00EB111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 3/14</w:t>
                          </w:r>
                          <w:r w:rsidR="00221F6C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</w:t>
                          </w:r>
                          <w:r w:rsidR="00226A07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12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25pt;margin-top:12.7pt;width:93.0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" filled="f" stroked="f">
              <v:textbox inset=",7.2pt,,7.2pt">
                <w:txbxContent>
                  <w:p w14:paraId="1DA1974A" w14:textId="2DAFD4A4" w:rsidR="0030178A" w:rsidRPr="00F778F7" w:rsidRDefault="0030178A" w:rsidP="0030178A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F778F7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evised:</w:t>
                    </w:r>
                    <w:r w:rsidR="00EB111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 3/14</w:t>
                    </w:r>
                    <w:r w:rsidR="00221F6C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</w:t>
                    </w:r>
                    <w:r w:rsidR="00226A07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2D93DF" wp14:editId="781C0D82">
          <wp:extent cx="5943600" cy="902970"/>
          <wp:effectExtent l="0" t="0" r="0" b="0"/>
          <wp:docPr id="34" name="Picture 34" descr="cid:image001.png@01D2A96B.65231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C672A2-2E0E-4B97-A628-BCEC81D4F793" descr="cid:image001.png@01D2A96B.65231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4D85" w14:textId="77777777" w:rsidR="00266F75" w:rsidRDefault="00266F75" w:rsidP="00486170">
      <w:pPr>
        <w:spacing w:after="0" w:line="240" w:lineRule="auto"/>
      </w:pPr>
      <w:r>
        <w:separator/>
      </w:r>
    </w:p>
  </w:footnote>
  <w:footnote w:type="continuationSeparator" w:id="0">
    <w:p w14:paraId="499CB95C" w14:textId="77777777" w:rsidR="00266F75" w:rsidRDefault="00266F75" w:rsidP="0048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6120"/>
    </w:tblGrid>
    <w:tr w:rsidR="00226A07" w14:paraId="24F8D824" w14:textId="77777777" w:rsidTr="00226A07">
      <w:tc>
        <w:tcPr>
          <w:tcW w:w="3240" w:type="dxa"/>
        </w:tcPr>
        <w:p w14:paraId="1B9FC91E" w14:textId="77777777" w:rsidR="00226A07" w:rsidRDefault="00226A07" w:rsidP="00226A07">
          <w:pPr>
            <w:pStyle w:val="Header"/>
          </w:pPr>
          <w:r>
            <w:rPr>
              <w:noProof/>
            </w:rPr>
            <w:drawing>
              <wp:inline distT="0" distB="0" distL="0" distR="0" wp14:anchorId="798893B3" wp14:editId="079723D4">
                <wp:extent cx="1728764" cy="8026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RS_Cropped_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317" cy="82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5BF332A7" w14:textId="77777777" w:rsidR="00226A07" w:rsidRDefault="00226A07" w:rsidP="00226A07">
          <w:pPr>
            <w:pStyle w:val="Header"/>
            <w:jc w:val="center"/>
            <w:rPr>
              <w:rFonts w:cstheme="minorHAnsi"/>
              <w:b/>
              <w:sz w:val="56"/>
            </w:rPr>
          </w:pPr>
        </w:p>
        <w:p w14:paraId="1BEB17B2" w14:textId="7B372D96" w:rsidR="00226A07" w:rsidRPr="003A533C" w:rsidRDefault="00226A07" w:rsidP="00226A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56"/>
            </w:rPr>
            <w:t>NHSR Determination</w:t>
          </w:r>
        </w:p>
      </w:tc>
    </w:tr>
  </w:tbl>
  <w:p w14:paraId="3D84CC98" w14:textId="627D9198" w:rsidR="008647AB" w:rsidRPr="00226A07" w:rsidRDefault="008647AB" w:rsidP="00226A07">
    <w:pPr>
      <w:pStyle w:val="Header"/>
      <w:tabs>
        <w:tab w:val="clear" w:pos="9360"/>
        <w:tab w:val="left" w:pos="380"/>
      </w:tabs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7F"/>
    <w:multiLevelType w:val="hybridMultilevel"/>
    <w:tmpl w:val="4AE6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544"/>
    <w:multiLevelType w:val="hybridMultilevel"/>
    <w:tmpl w:val="9A44D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2F8"/>
    <w:multiLevelType w:val="hybridMultilevel"/>
    <w:tmpl w:val="B6EA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218C"/>
    <w:multiLevelType w:val="hybridMultilevel"/>
    <w:tmpl w:val="7EB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44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645706"/>
    <w:multiLevelType w:val="hybridMultilevel"/>
    <w:tmpl w:val="6AB0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1D01"/>
    <w:multiLevelType w:val="hybridMultilevel"/>
    <w:tmpl w:val="A638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766F4"/>
    <w:multiLevelType w:val="hybridMultilevel"/>
    <w:tmpl w:val="9A44D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73DE"/>
    <w:multiLevelType w:val="hybridMultilevel"/>
    <w:tmpl w:val="7CC0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0F7B"/>
    <w:multiLevelType w:val="hybridMultilevel"/>
    <w:tmpl w:val="22DE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42BA7"/>
    <w:multiLevelType w:val="hybridMultilevel"/>
    <w:tmpl w:val="C3901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6C4E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6A6AE4"/>
    <w:multiLevelType w:val="hybridMultilevel"/>
    <w:tmpl w:val="653E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70"/>
    <w:rsid w:val="00007341"/>
    <w:rsid w:val="00175C91"/>
    <w:rsid w:val="001801B8"/>
    <w:rsid w:val="00221F6C"/>
    <w:rsid w:val="00226A07"/>
    <w:rsid w:val="00231985"/>
    <w:rsid w:val="002354A2"/>
    <w:rsid w:val="002538DD"/>
    <w:rsid w:val="00266F75"/>
    <w:rsid w:val="002700D6"/>
    <w:rsid w:val="0030178A"/>
    <w:rsid w:val="00306C45"/>
    <w:rsid w:val="00350D87"/>
    <w:rsid w:val="00360324"/>
    <w:rsid w:val="00381B31"/>
    <w:rsid w:val="00385C24"/>
    <w:rsid w:val="00392D52"/>
    <w:rsid w:val="003D0B54"/>
    <w:rsid w:val="00435B95"/>
    <w:rsid w:val="004438E7"/>
    <w:rsid w:val="00486170"/>
    <w:rsid w:val="004E01F4"/>
    <w:rsid w:val="005A780F"/>
    <w:rsid w:val="005C08F3"/>
    <w:rsid w:val="00642F5F"/>
    <w:rsid w:val="006A2599"/>
    <w:rsid w:val="006A7DB3"/>
    <w:rsid w:val="006B6308"/>
    <w:rsid w:val="006C182E"/>
    <w:rsid w:val="006F3899"/>
    <w:rsid w:val="00704E7C"/>
    <w:rsid w:val="007566DB"/>
    <w:rsid w:val="00797DE5"/>
    <w:rsid w:val="0086116F"/>
    <w:rsid w:val="008647AB"/>
    <w:rsid w:val="008759CB"/>
    <w:rsid w:val="00995DE0"/>
    <w:rsid w:val="00A44482"/>
    <w:rsid w:val="00A60B2C"/>
    <w:rsid w:val="00A96EAA"/>
    <w:rsid w:val="00AC3D99"/>
    <w:rsid w:val="00B36346"/>
    <w:rsid w:val="00C30394"/>
    <w:rsid w:val="00C32841"/>
    <w:rsid w:val="00C926EB"/>
    <w:rsid w:val="00CC7A80"/>
    <w:rsid w:val="00CF4E3D"/>
    <w:rsid w:val="00D0627D"/>
    <w:rsid w:val="00DA7DAA"/>
    <w:rsid w:val="00DB5A8F"/>
    <w:rsid w:val="00DC10FF"/>
    <w:rsid w:val="00E76B6C"/>
    <w:rsid w:val="00EB111E"/>
    <w:rsid w:val="00ED3613"/>
    <w:rsid w:val="00F343D7"/>
    <w:rsid w:val="00F41354"/>
    <w:rsid w:val="00F819DF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F295B7"/>
  <w15:chartTrackingRefBased/>
  <w15:docId w15:val="{9F70848B-351C-4647-B634-4A452A54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70"/>
  </w:style>
  <w:style w:type="paragraph" w:styleId="Footer">
    <w:name w:val="footer"/>
    <w:basedOn w:val="Normal"/>
    <w:link w:val="FooterChar"/>
    <w:uiPriority w:val="99"/>
    <w:unhideWhenUsed/>
    <w:rsid w:val="0048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70"/>
  </w:style>
  <w:style w:type="character" w:styleId="Hyperlink">
    <w:name w:val="Hyperlink"/>
    <w:basedOn w:val="DefaultParagraphFont"/>
    <w:uiPriority w:val="99"/>
    <w:unhideWhenUsed/>
    <w:rsid w:val="00486170"/>
    <w:rPr>
      <w:color w:val="0563C1" w:themeColor="hyperlink"/>
      <w:u w:val="single"/>
    </w:rPr>
  </w:style>
  <w:style w:type="table" w:styleId="LightList-Accent3">
    <w:name w:val="Light List Accent 3"/>
    <w:basedOn w:val="TableNormal"/>
    <w:uiPriority w:val="61"/>
    <w:rsid w:val="004861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86170"/>
    <w:pPr>
      <w:ind w:left="720"/>
      <w:contextualSpacing/>
    </w:pPr>
  </w:style>
  <w:style w:type="table" w:styleId="TableGrid">
    <w:name w:val="Table Grid"/>
    <w:basedOn w:val="TableNormal"/>
    <w:rsid w:val="00E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3613"/>
    <w:pPr>
      <w:spacing w:after="0" w:line="240" w:lineRule="auto"/>
    </w:pPr>
  </w:style>
  <w:style w:type="paragraph" w:customStyle="1" w:styleId="FormTemplatetext">
    <w:name w:val="Form Template text"/>
    <w:basedOn w:val="BodyText"/>
    <w:link w:val="FormTemplatetextChar"/>
    <w:rsid w:val="005C08F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TemplatetextChar">
    <w:name w:val="Form Template text Char"/>
    <w:link w:val="FormTemplatetext"/>
    <w:rsid w:val="005C08F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8F3"/>
  </w:style>
  <w:style w:type="character" w:customStyle="1" w:styleId="Subscript">
    <w:name w:val="Subscript"/>
    <w:rsid w:val="005A780F"/>
    <w:rPr>
      <w:rFonts w:ascii="Times New Roman" w:hAnsi="Times New Roman"/>
      <w:sz w:val="24"/>
      <w:vertAlign w:val="subscript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4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s.research.illinois.edu/review-processes-checklists/decision-tre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96B.65231B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 Schrepfer</dc:creator>
  <cp:keywords/>
  <dc:description/>
  <cp:lastModifiedBy>Lore, Michelle H</cp:lastModifiedBy>
  <cp:revision>16</cp:revision>
  <dcterms:created xsi:type="dcterms:W3CDTF">2018-02-08T22:11:00Z</dcterms:created>
  <dcterms:modified xsi:type="dcterms:W3CDTF">2018-03-13T21:17:00Z</dcterms:modified>
</cp:coreProperties>
</file>